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5" w:rsidRDefault="00CD3155" w:rsidP="00CD3155">
      <w:pPr>
        <w:pStyle w:val="Default"/>
      </w:pPr>
    </w:p>
    <w:p w:rsidR="006F6E9E" w:rsidRDefault="00CD3155" w:rsidP="00E542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426D">
        <w:rPr>
          <w:rFonts w:ascii="Arial" w:hAnsi="Arial" w:cs="Arial"/>
          <w:b/>
          <w:bCs/>
          <w:sz w:val="24"/>
          <w:szCs w:val="24"/>
        </w:rPr>
        <w:t>Produção do Espaço Urbano: avanços e retrocessos e seus impactos no mercado imobiliário da cidade do Rio Grande (1990/2010).</w:t>
      </w:r>
    </w:p>
    <w:p w:rsidR="00E5426D" w:rsidRDefault="00E5426D" w:rsidP="00E5426D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Ruth Costa Oliveira</w:t>
      </w:r>
    </w:p>
    <w:p w:rsidR="00E5426D" w:rsidRDefault="00E5426D" w:rsidP="00E5426D">
      <w:pPr>
        <w:rPr>
          <w:rFonts w:ascii="Arial" w:hAnsi="Arial" w:cs="Arial"/>
          <w:b/>
          <w:bCs/>
          <w:sz w:val="24"/>
          <w:szCs w:val="24"/>
        </w:rPr>
      </w:pPr>
    </w:p>
    <w:p w:rsidR="00C33128" w:rsidRPr="00E5426D" w:rsidRDefault="00E5426D" w:rsidP="005D35E0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426D">
        <w:rPr>
          <w:rFonts w:ascii="Arial" w:eastAsia="Calibri" w:hAnsi="Arial" w:cs="Arial"/>
          <w:sz w:val="24"/>
          <w:szCs w:val="24"/>
        </w:rPr>
        <w:t xml:space="preserve">A cidade do Rio Grande representa as transformações decorrentes dos ciclos industriais.  Foi através da acumulação de capital advindo da importação, exportação, tendo como base o complexo portuário que proporcionou e proporciona relações comerciais estabelecidas na cidade. </w:t>
      </w:r>
      <w:r w:rsidR="005D35E0" w:rsidRPr="00E5426D">
        <w:rPr>
          <w:rFonts w:ascii="Arial" w:eastAsia="Calibri" w:hAnsi="Arial" w:cs="Arial"/>
          <w:sz w:val="24"/>
          <w:szCs w:val="24"/>
        </w:rPr>
        <w:t xml:space="preserve">A produção do espaço pelo viés ideológico capitalista, através da fixação cultural no crescimento econômico, descamba de forma direcionada ao tornar esse o objetivo a ser alcançado permanentemente por cada localidade. </w:t>
      </w:r>
      <w:r w:rsidR="00C33128">
        <w:rPr>
          <w:rFonts w:ascii="Arial" w:eastAsia="Calibri" w:hAnsi="Arial" w:cs="Arial"/>
          <w:sz w:val="24"/>
          <w:szCs w:val="24"/>
        </w:rPr>
        <w:t xml:space="preserve">No </w:t>
      </w:r>
      <w:r w:rsidR="00971387">
        <w:rPr>
          <w:rFonts w:ascii="Arial" w:eastAsia="Calibri" w:hAnsi="Arial" w:cs="Arial"/>
          <w:sz w:val="24"/>
          <w:szCs w:val="24"/>
        </w:rPr>
        <w:t xml:space="preserve">caso </w:t>
      </w:r>
      <w:r w:rsidR="00C33128">
        <w:rPr>
          <w:rFonts w:ascii="Arial" w:eastAsia="Calibri" w:hAnsi="Arial" w:cs="Arial"/>
          <w:sz w:val="24"/>
          <w:szCs w:val="24"/>
        </w:rPr>
        <w:t xml:space="preserve">da cidade do Rio Grande, diante dos novos investimentos no atual Pólo Naval surge a necessidade de tal estudo. </w:t>
      </w:r>
    </w:p>
    <w:p w:rsidR="00E5426D" w:rsidRPr="00E5426D" w:rsidRDefault="00E5426D" w:rsidP="00E5426D">
      <w:pPr>
        <w:tabs>
          <w:tab w:val="left" w:pos="220"/>
          <w:tab w:val="center" w:pos="4252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426D">
        <w:rPr>
          <w:rFonts w:ascii="Arial" w:eastAsia="Calibri" w:hAnsi="Arial" w:cs="Arial"/>
          <w:sz w:val="24"/>
          <w:szCs w:val="24"/>
        </w:rPr>
        <w:t>A metodologia utilizada consiste na revisão bibliograf</w:t>
      </w:r>
      <w:r w:rsidR="00DF5458">
        <w:rPr>
          <w:rFonts w:ascii="Arial" w:eastAsia="Calibri" w:hAnsi="Arial" w:cs="Arial"/>
          <w:sz w:val="24"/>
          <w:szCs w:val="24"/>
        </w:rPr>
        <w:t>ia o que dará suporte teórico</w:t>
      </w:r>
      <w:r w:rsidRPr="00E5426D">
        <w:rPr>
          <w:rFonts w:ascii="Arial" w:eastAsia="Calibri" w:hAnsi="Arial" w:cs="Arial"/>
          <w:sz w:val="24"/>
          <w:szCs w:val="24"/>
        </w:rPr>
        <w:t xml:space="preserve"> do levantamento </w:t>
      </w:r>
      <w:r w:rsidR="00DF5458">
        <w:rPr>
          <w:rFonts w:ascii="Arial" w:eastAsia="Calibri" w:hAnsi="Arial" w:cs="Arial"/>
          <w:sz w:val="24"/>
          <w:szCs w:val="24"/>
        </w:rPr>
        <w:t>b</w:t>
      </w:r>
      <w:r w:rsidRPr="00E5426D">
        <w:rPr>
          <w:rFonts w:ascii="Arial" w:eastAsia="Calibri" w:hAnsi="Arial" w:cs="Arial"/>
          <w:sz w:val="24"/>
          <w:szCs w:val="24"/>
        </w:rPr>
        <w:t>e</w:t>
      </w:r>
      <w:r w:rsidR="00DF5458">
        <w:rPr>
          <w:rFonts w:ascii="Arial" w:eastAsia="Calibri" w:hAnsi="Arial" w:cs="Arial"/>
          <w:sz w:val="24"/>
          <w:szCs w:val="24"/>
        </w:rPr>
        <w:t xml:space="preserve">m como </w:t>
      </w:r>
      <w:r w:rsidRPr="00E5426D">
        <w:rPr>
          <w:rFonts w:ascii="Arial" w:eastAsia="Calibri" w:hAnsi="Arial" w:cs="Arial"/>
          <w:sz w:val="24"/>
          <w:szCs w:val="24"/>
        </w:rPr>
        <w:t>documentaçã</w:t>
      </w:r>
      <w:r w:rsidR="00971387">
        <w:rPr>
          <w:rFonts w:ascii="Arial" w:eastAsia="Calibri" w:hAnsi="Arial" w:cs="Arial"/>
          <w:sz w:val="24"/>
          <w:szCs w:val="24"/>
        </w:rPr>
        <w:t>o das novas empresas instaladas e</w:t>
      </w:r>
      <w:r w:rsidRPr="00E5426D">
        <w:rPr>
          <w:rFonts w:ascii="Arial" w:eastAsia="Calibri" w:hAnsi="Arial" w:cs="Arial"/>
          <w:sz w:val="24"/>
          <w:szCs w:val="24"/>
        </w:rPr>
        <w:t xml:space="preserve"> o que cada uma representa no crescimento urbano da cidade. Também levantamento dos empreendimentos imobiliários, levantamentos esses, mapeados a fim de sistematizar a dinâmica urbana ocorrida no tempo e espaço onde o processo de industrialização juntamente com atividades portuárias se tornou base ao desenvolvimento da cidade do Rio Grande.</w:t>
      </w:r>
    </w:p>
    <w:p w:rsidR="00CB66D4" w:rsidRDefault="00CB66D4" w:rsidP="00971387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 como objetivo fundamental avaliar os impactos dos novos empreendimentos instalados nos últimos dez anos do sec. XXI.</w:t>
      </w:r>
    </w:p>
    <w:p w:rsidR="006D1654" w:rsidRPr="001C7C27" w:rsidRDefault="000F67C7" w:rsidP="009713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resultados são parciais, visto que o projeto está em andamento sob fomento PIBIC – CNPq </w:t>
      </w:r>
      <w:r w:rsidR="006D1654">
        <w:rPr>
          <w:rFonts w:ascii="Arial" w:hAnsi="Arial" w:cs="Arial"/>
          <w:sz w:val="24"/>
          <w:szCs w:val="24"/>
        </w:rPr>
        <w:t xml:space="preserve">já desenvolvido desde 2010 por outro acadêmico, dentre eles: </w:t>
      </w:r>
      <w:r w:rsidR="006D1654" w:rsidRPr="001C7C27">
        <w:rPr>
          <w:rFonts w:ascii="Arial" w:hAnsi="Arial" w:cs="Arial"/>
          <w:sz w:val="24"/>
          <w:szCs w:val="24"/>
        </w:rPr>
        <w:t>documentos</w:t>
      </w:r>
      <w:r w:rsidR="001C7C27">
        <w:rPr>
          <w:rFonts w:ascii="Arial" w:hAnsi="Arial" w:cs="Arial"/>
          <w:sz w:val="24"/>
          <w:szCs w:val="24"/>
        </w:rPr>
        <w:t xml:space="preserve">, tabelas </w:t>
      </w:r>
      <w:r w:rsidR="006D1654" w:rsidRPr="001C7C27">
        <w:rPr>
          <w:rFonts w:ascii="Arial" w:hAnsi="Arial" w:cs="Arial"/>
          <w:sz w:val="24"/>
          <w:szCs w:val="24"/>
        </w:rPr>
        <w:t>e projetos referentes ao desenvolvimento em alguns setores nos últimos tempos.</w:t>
      </w:r>
    </w:p>
    <w:p w:rsidR="006D1654" w:rsidRPr="001C7C27" w:rsidRDefault="006D1654" w:rsidP="006D1654">
      <w:pPr>
        <w:jc w:val="both"/>
        <w:rPr>
          <w:rFonts w:ascii="Arial" w:hAnsi="Arial" w:cs="Arial"/>
          <w:sz w:val="24"/>
          <w:szCs w:val="24"/>
        </w:rPr>
      </w:pPr>
    </w:p>
    <w:p w:rsidR="00E5426D" w:rsidRPr="001C7C27" w:rsidRDefault="00CB66D4" w:rsidP="00E575F7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 w:rsidRPr="001C7C27">
        <w:rPr>
          <w:rFonts w:ascii="Arial" w:hAnsi="Arial" w:cs="Arial"/>
          <w:sz w:val="24"/>
          <w:szCs w:val="24"/>
        </w:rPr>
        <w:t xml:space="preserve"> </w:t>
      </w:r>
    </w:p>
    <w:p w:rsidR="00CB66D4" w:rsidRPr="00E5426D" w:rsidRDefault="00CB66D4" w:rsidP="00E575F7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sectPr w:rsidR="00CB66D4" w:rsidRPr="00E5426D" w:rsidSect="006F6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155"/>
    <w:rsid w:val="0000207F"/>
    <w:rsid w:val="000F67C7"/>
    <w:rsid w:val="001C7C27"/>
    <w:rsid w:val="005D2C9E"/>
    <w:rsid w:val="005D35E0"/>
    <w:rsid w:val="006D1654"/>
    <w:rsid w:val="006F6E9E"/>
    <w:rsid w:val="00971387"/>
    <w:rsid w:val="00C33128"/>
    <w:rsid w:val="00CB66D4"/>
    <w:rsid w:val="00CD3155"/>
    <w:rsid w:val="00DF5458"/>
    <w:rsid w:val="00E5426D"/>
    <w:rsid w:val="00E575F7"/>
    <w:rsid w:val="00F44793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D3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1401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12</cp:revision>
  <dcterms:created xsi:type="dcterms:W3CDTF">2011-08-19T14:15:00Z</dcterms:created>
  <dcterms:modified xsi:type="dcterms:W3CDTF">2011-08-19T14:59:00Z</dcterms:modified>
</cp:coreProperties>
</file>