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C9" w:rsidRPr="00D7393F" w:rsidRDefault="00D45DC9" w:rsidP="00D45D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393F">
        <w:rPr>
          <w:rFonts w:ascii="Arial" w:hAnsi="Arial" w:cs="Arial"/>
          <w:b/>
          <w:sz w:val="24"/>
          <w:szCs w:val="24"/>
        </w:rPr>
        <w:t>V</w:t>
      </w:r>
      <w:bookmarkStart w:id="0" w:name="_GoBack"/>
      <w:bookmarkEnd w:id="0"/>
      <w:r w:rsidRPr="00D7393F">
        <w:rPr>
          <w:rFonts w:ascii="Arial" w:hAnsi="Arial" w:cs="Arial"/>
          <w:b/>
          <w:sz w:val="24"/>
          <w:szCs w:val="24"/>
        </w:rPr>
        <w:t>OLEIBOL NAS REVISTAS MOTRIZ E RBCE: A HEGEMONIA DA ÁREA BIODINÂMICA</w:t>
      </w:r>
    </w:p>
    <w:p w:rsidR="00D45DC9" w:rsidRPr="00D7393F" w:rsidRDefault="00D45DC9" w:rsidP="00D45D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5DC9" w:rsidRPr="00D7393F" w:rsidRDefault="00D45DC9" w:rsidP="00D45DC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7393F">
        <w:rPr>
          <w:rFonts w:ascii="Arial" w:hAnsi="Arial" w:cs="Arial"/>
          <w:sz w:val="24"/>
          <w:szCs w:val="24"/>
        </w:rPr>
        <w:t>Luiza Azevedo Lopez</w:t>
      </w:r>
      <w:r w:rsidR="006E5B79" w:rsidRPr="00D7393F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6E5B79" w:rsidRPr="00D7393F" w:rsidRDefault="006E5B79" w:rsidP="00D45DC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7393F">
        <w:rPr>
          <w:rFonts w:ascii="Arial" w:hAnsi="Arial" w:cs="Arial"/>
          <w:sz w:val="24"/>
          <w:szCs w:val="24"/>
        </w:rPr>
        <w:t>Raquel da Silveira</w:t>
      </w:r>
      <w:r w:rsidRPr="00D7393F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D45DC9" w:rsidRPr="00D7393F" w:rsidRDefault="00625D92" w:rsidP="00625D9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 Física</w:t>
      </w:r>
    </w:p>
    <w:p w:rsidR="00D45DC9" w:rsidRPr="00D7393F" w:rsidRDefault="00D45DC9" w:rsidP="00D45D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5DC9" w:rsidRPr="00D7393F" w:rsidRDefault="00D45DC9" w:rsidP="00D45D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393F">
        <w:rPr>
          <w:rFonts w:ascii="Arial" w:hAnsi="Arial" w:cs="Arial"/>
          <w:sz w:val="24"/>
          <w:szCs w:val="24"/>
        </w:rPr>
        <w:t xml:space="preserve">A ciência possui um grande prestígio na sociedade atual. Confiamos mais em suas teorias e explicações do que em outros ramos do saber. O voleibol também vem se destacando na sociedade, sendo considerado o segundo esporte mais popular no Brasil. Buscando </w:t>
      </w:r>
      <w:r w:rsidR="006E5B79" w:rsidRPr="00D7393F">
        <w:rPr>
          <w:rFonts w:ascii="Arial" w:hAnsi="Arial" w:cs="Arial"/>
          <w:sz w:val="24"/>
          <w:szCs w:val="24"/>
        </w:rPr>
        <w:t xml:space="preserve">entender a </w:t>
      </w:r>
      <w:r w:rsidRPr="00D7393F">
        <w:rPr>
          <w:rFonts w:ascii="Arial" w:hAnsi="Arial" w:cs="Arial"/>
          <w:sz w:val="24"/>
          <w:szCs w:val="24"/>
        </w:rPr>
        <w:t>relaçã</w:t>
      </w:r>
      <w:r w:rsidR="006E5B79" w:rsidRPr="00D7393F">
        <w:rPr>
          <w:rFonts w:ascii="Arial" w:hAnsi="Arial" w:cs="Arial"/>
          <w:sz w:val="24"/>
          <w:szCs w:val="24"/>
        </w:rPr>
        <w:t>o existente entre o fazer cientí</w:t>
      </w:r>
      <w:r w:rsidRPr="00D7393F">
        <w:rPr>
          <w:rFonts w:ascii="Arial" w:hAnsi="Arial" w:cs="Arial"/>
          <w:sz w:val="24"/>
          <w:szCs w:val="24"/>
        </w:rPr>
        <w:t>fico e o voleibol, iremos investigar o conhecimento científico produzido sobre o voleibol</w:t>
      </w:r>
      <w:r w:rsidR="006E5B79" w:rsidRPr="00D7393F">
        <w:rPr>
          <w:rFonts w:ascii="Arial" w:hAnsi="Arial" w:cs="Arial"/>
          <w:sz w:val="24"/>
          <w:szCs w:val="24"/>
        </w:rPr>
        <w:t xml:space="preserve"> a partir de </w:t>
      </w:r>
      <w:r w:rsidR="00C97084">
        <w:rPr>
          <w:rFonts w:ascii="Arial" w:hAnsi="Arial" w:cs="Arial"/>
          <w:sz w:val="24"/>
          <w:szCs w:val="24"/>
        </w:rPr>
        <w:t xml:space="preserve">dois periódicos </w:t>
      </w:r>
      <w:r w:rsidR="006E5B79" w:rsidRPr="00D7393F">
        <w:rPr>
          <w:rFonts w:ascii="Arial" w:hAnsi="Arial" w:cs="Arial"/>
          <w:sz w:val="24"/>
          <w:szCs w:val="24"/>
        </w:rPr>
        <w:t>da Educação Física</w:t>
      </w:r>
      <w:r w:rsidRPr="00D7393F">
        <w:rPr>
          <w:rFonts w:ascii="Arial" w:hAnsi="Arial" w:cs="Arial"/>
          <w:sz w:val="24"/>
          <w:szCs w:val="24"/>
        </w:rPr>
        <w:t xml:space="preserve">. O objetivo é analisar a produção acadêmica a respeito deste esporte. </w:t>
      </w:r>
      <w:r w:rsidR="00C97084">
        <w:rPr>
          <w:rFonts w:ascii="Arial" w:hAnsi="Arial" w:cs="Arial"/>
          <w:sz w:val="24"/>
          <w:szCs w:val="24"/>
        </w:rPr>
        <w:t>Foi</w:t>
      </w:r>
      <w:r w:rsidRPr="00D7393F">
        <w:rPr>
          <w:rFonts w:ascii="Arial" w:hAnsi="Arial" w:cs="Arial"/>
          <w:sz w:val="24"/>
          <w:szCs w:val="24"/>
        </w:rPr>
        <w:t xml:space="preserve"> utilizada como fonte de análise a Revista Motriz e a Revista Brasileira de Ciências do Esporte (RBCE). A metodologia </w:t>
      </w:r>
      <w:r w:rsidR="00C97084">
        <w:rPr>
          <w:rFonts w:ascii="Arial" w:hAnsi="Arial" w:cs="Arial"/>
          <w:sz w:val="24"/>
          <w:szCs w:val="24"/>
        </w:rPr>
        <w:t>escolhida</w:t>
      </w:r>
      <w:r w:rsidRPr="00D7393F">
        <w:rPr>
          <w:rFonts w:ascii="Arial" w:hAnsi="Arial" w:cs="Arial"/>
          <w:sz w:val="24"/>
          <w:szCs w:val="24"/>
        </w:rPr>
        <w:t xml:space="preserve"> é de caráter qualitativo mais especificamente a pesquisa documental. Os resultados foram classificados a partir da divisão do campo da Educação Física em</w:t>
      </w:r>
      <w:r w:rsidR="00C970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97084">
        <w:rPr>
          <w:rFonts w:ascii="Arial" w:hAnsi="Arial" w:cs="Arial"/>
          <w:sz w:val="24"/>
          <w:szCs w:val="24"/>
        </w:rPr>
        <w:t>sub-áreas</w:t>
      </w:r>
      <w:proofErr w:type="spellEnd"/>
      <w:proofErr w:type="gramEnd"/>
      <w:r w:rsidR="00C97084">
        <w:rPr>
          <w:rFonts w:ascii="Arial" w:hAnsi="Arial" w:cs="Arial"/>
          <w:sz w:val="24"/>
          <w:szCs w:val="24"/>
        </w:rPr>
        <w:t xml:space="preserve"> denominadas de </w:t>
      </w:r>
      <w:r w:rsidRPr="00D7393F">
        <w:rPr>
          <w:rFonts w:ascii="Arial" w:hAnsi="Arial" w:cs="Arial"/>
          <w:sz w:val="24"/>
          <w:szCs w:val="24"/>
        </w:rPr>
        <w:t>Biodinâmica, Sociocultural e Pedagógica. Constatou-se que mesmo as revistas Motriz e RBCE, priorizando em seus escopos uma pluralidade de áreas que compõem a Educação Física, em suas publicações referentes ao voleibol, a área predominante foi a Biodinâmica.</w:t>
      </w:r>
    </w:p>
    <w:p w:rsidR="002E6B9F" w:rsidRPr="00D7393F" w:rsidRDefault="00D45DC9" w:rsidP="00D7393F">
      <w:pPr>
        <w:spacing w:line="240" w:lineRule="auto"/>
        <w:rPr>
          <w:rFonts w:ascii="Arial" w:hAnsi="Arial" w:cs="Arial"/>
          <w:sz w:val="24"/>
          <w:szCs w:val="24"/>
        </w:rPr>
      </w:pPr>
      <w:r w:rsidRPr="00D7393F">
        <w:rPr>
          <w:rFonts w:ascii="Arial" w:hAnsi="Arial" w:cs="Arial"/>
          <w:sz w:val="24"/>
          <w:szCs w:val="24"/>
        </w:rPr>
        <w:t>Palavras chaves: voleibol, produção acadêmica, ciência, Educação Física.</w:t>
      </w:r>
    </w:p>
    <w:sectPr w:rsidR="002E6B9F" w:rsidRPr="00D73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EE" w:rsidRDefault="00356FEE" w:rsidP="006E5B79">
      <w:pPr>
        <w:spacing w:after="0" w:line="240" w:lineRule="auto"/>
      </w:pPr>
      <w:r>
        <w:separator/>
      </w:r>
    </w:p>
  </w:endnote>
  <w:endnote w:type="continuationSeparator" w:id="0">
    <w:p w:rsidR="00356FEE" w:rsidRDefault="00356FEE" w:rsidP="006E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EE" w:rsidRDefault="00356FEE" w:rsidP="006E5B79">
      <w:pPr>
        <w:spacing w:after="0" w:line="240" w:lineRule="auto"/>
      </w:pPr>
      <w:r>
        <w:separator/>
      </w:r>
    </w:p>
  </w:footnote>
  <w:footnote w:type="continuationSeparator" w:id="0">
    <w:p w:rsidR="00356FEE" w:rsidRDefault="00356FEE" w:rsidP="006E5B79">
      <w:pPr>
        <w:spacing w:after="0" w:line="240" w:lineRule="auto"/>
      </w:pPr>
      <w:r>
        <w:continuationSeparator/>
      </w:r>
    </w:p>
  </w:footnote>
  <w:footnote w:id="1">
    <w:p w:rsidR="006E5B79" w:rsidRPr="00D7393F" w:rsidRDefault="006E5B79" w:rsidP="00D7393F">
      <w:pPr>
        <w:pStyle w:val="Textodenotaderodap"/>
        <w:jc w:val="both"/>
        <w:rPr>
          <w:rFonts w:ascii="Arial" w:hAnsi="Arial" w:cs="Arial"/>
        </w:rPr>
      </w:pPr>
      <w:r w:rsidRPr="00D7393F">
        <w:rPr>
          <w:rStyle w:val="Refdenotaderodap"/>
          <w:rFonts w:ascii="Arial" w:hAnsi="Arial" w:cs="Arial"/>
        </w:rPr>
        <w:footnoteRef/>
      </w:r>
      <w:r w:rsidRPr="00D7393F">
        <w:rPr>
          <w:rFonts w:ascii="Arial" w:hAnsi="Arial" w:cs="Arial"/>
        </w:rPr>
        <w:t xml:space="preserve"> Acadêmica do curso de Licenciatura em Educação Física da Universidade Federal do Rio Grande (FURG).</w:t>
      </w:r>
    </w:p>
  </w:footnote>
  <w:footnote w:id="2">
    <w:p w:rsidR="006E5B79" w:rsidRDefault="006E5B79" w:rsidP="00D7393F">
      <w:pPr>
        <w:pStyle w:val="Textodenotaderodap"/>
        <w:jc w:val="both"/>
      </w:pPr>
      <w:r w:rsidRPr="00D7393F">
        <w:rPr>
          <w:rStyle w:val="Refdenotaderodap"/>
          <w:rFonts w:ascii="Arial" w:hAnsi="Arial" w:cs="Arial"/>
        </w:rPr>
        <w:footnoteRef/>
      </w:r>
      <w:r w:rsidRPr="00D7393F">
        <w:rPr>
          <w:rFonts w:ascii="Arial" w:hAnsi="Arial" w:cs="Arial"/>
        </w:rPr>
        <w:t xml:space="preserve"> Mestre em Ciências do Movimento Humano pela Universidade Federal do Rio Grande do Sul (UFRGS) e docente da Universidade Federal do Rio Grande (FURG).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9"/>
    <w:rsid w:val="002E6B9F"/>
    <w:rsid w:val="00356FEE"/>
    <w:rsid w:val="00625D92"/>
    <w:rsid w:val="006E5B79"/>
    <w:rsid w:val="00C97084"/>
    <w:rsid w:val="00D45DC9"/>
    <w:rsid w:val="00D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5B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5B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5B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5B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5B7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5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Lizete</dc:creator>
  <cp:lastModifiedBy>Lizete</cp:lastModifiedBy>
  <cp:revision>2</cp:revision>
  <dcterms:created xsi:type="dcterms:W3CDTF">2012-08-05T23:38:00Z</dcterms:created>
  <dcterms:modified xsi:type="dcterms:W3CDTF">2012-08-05T23:38:00Z</dcterms:modified>
</cp:coreProperties>
</file>