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6F5F2A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PRIMEIRO ISOLAMENTO DE </w:t>
      </w:r>
      <w:proofErr w:type="spellStart"/>
      <w:r w:rsidRPr="00C2340E">
        <w:rPr>
          <w:rFonts w:ascii="Arial" w:hAnsi="Arial" w:cs="Arial"/>
          <w:b/>
          <w:i/>
        </w:rPr>
        <w:t>Stephanoascus</w:t>
      </w:r>
      <w:proofErr w:type="spellEnd"/>
      <w:r w:rsidRPr="00C2340E">
        <w:rPr>
          <w:rFonts w:ascii="Arial" w:hAnsi="Arial" w:cs="Arial"/>
          <w:b/>
          <w:i/>
        </w:rPr>
        <w:t xml:space="preserve"> </w:t>
      </w:r>
      <w:proofErr w:type="spellStart"/>
      <w:r w:rsidRPr="00C2340E">
        <w:rPr>
          <w:rFonts w:ascii="Arial" w:hAnsi="Arial" w:cs="Arial"/>
          <w:b/>
          <w:i/>
        </w:rPr>
        <w:t>ciferri</w:t>
      </w:r>
      <w:r w:rsidR="00DB7A18" w:rsidRPr="00C2340E">
        <w:rPr>
          <w:rFonts w:ascii="Arial" w:hAnsi="Arial" w:cs="Arial"/>
          <w:b/>
          <w:i/>
        </w:rPr>
        <w:t>i</w:t>
      </w:r>
      <w:proofErr w:type="spellEnd"/>
      <w:r w:rsidR="0015143C">
        <w:rPr>
          <w:rFonts w:ascii="Arial" w:hAnsi="Arial" w:cs="Arial"/>
          <w:b/>
        </w:rPr>
        <w:t xml:space="preserve"> E</w:t>
      </w:r>
      <w:r w:rsidR="006B3A8C">
        <w:rPr>
          <w:rFonts w:ascii="Arial" w:hAnsi="Arial" w:cs="Arial"/>
          <w:b/>
        </w:rPr>
        <w:t xml:space="preserve">M </w:t>
      </w:r>
      <w:r>
        <w:rPr>
          <w:rFonts w:ascii="Arial" w:hAnsi="Arial" w:cs="Arial"/>
          <w:b/>
        </w:rPr>
        <w:t>FELINO N</w:t>
      </w:r>
      <w:r w:rsidR="00CC6E59">
        <w:rPr>
          <w:rFonts w:ascii="Arial" w:hAnsi="Arial" w:cs="Arial"/>
          <w:b/>
        </w:rPr>
        <w:t>O BRASIL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46194F" w:rsidP="00F375CB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6194F" w:rsidRDefault="006F5F2A" w:rsidP="00F375CB">
      <w:pPr>
        <w:jc w:val="right"/>
        <w:rPr>
          <w:rFonts w:ascii="Arial" w:hAnsi="Arial" w:cs="Arial"/>
        </w:rPr>
      </w:pPr>
      <w:proofErr w:type="spellStart"/>
      <w:r w:rsidRPr="003A6AB5">
        <w:rPr>
          <w:rFonts w:ascii="Arial" w:hAnsi="Arial" w:cs="Arial"/>
        </w:rPr>
        <w:t>Emanoele</w:t>
      </w:r>
      <w:proofErr w:type="spellEnd"/>
      <w:r w:rsidR="003A6AB5">
        <w:rPr>
          <w:rFonts w:ascii="Arial" w:hAnsi="Arial" w:cs="Arial"/>
        </w:rPr>
        <w:t xml:space="preserve"> Figueiredo</w:t>
      </w:r>
      <w:r w:rsidRPr="003A6AB5">
        <w:rPr>
          <w:rFonts w:ascii="Arial" w:hAnsi="Arial" w:cs="Arial"/>
        </w:rPr>
        <w:t xml:space="preserve"> Serra</w:t>
      </w:r>
      <w:r w:rsidR="00032165" w:rsidRPr="003A6AB5">
        <w:rPr>
          <w:rFonts w:ascii="Arial" w:hAnsi="Arial" w:cs="Arial"/>
        </w:rPr>
        <w:t xml:space="preserve">; </w:t>
      </w:r>
      <w:r w:rsidRPr="003A6AB5">
        <w:rPr>
          <w:rFonts w:ascii="Arial" w:hAnsi="Arial" w:cs="Arial"/>
        </w:rPr>
        <w:t xml:space="preserve">Isabel </w:t>
      </w:r>
      <w:r w:rsidR="00DB7A18" w:rsidRPr="003A6AB5">
        <w:rPr>
          <w:rFonts w:ascii="Arial" w:hAnsi="Arial" w:cs="Arial"/>
        </w:rPr>
        <w:t xml:space="preserve">Duarte </w:t>
      </w:r>
      <w:proofErr w:type="spellStart"/>
      <w:r w:rsidRPr="003A6AB5">
        <w:rPr>
          <w:rFonts w:ascii="Arial" w:hAnsi="Arial" w:cs="Arial"/>
        </w:rPr>
        <w:t>Schu</w:t>
      </w:r>
      <w:r w:rsidR="00DB7A18" w:rsidRPr="003A6AB5">
        <w:rPr>
          <w:rFonts w:ascii="Arial" w:hAnsi="Arial" w:cs="Arial"/>
        </w:rPr>
        <w:t>c</w:t>
      </w:r>
      <w:r w:rsidRPr="003A6AB5">
        <w:rPr>
          <w:rFonts w:ascii="Arial" w:hAnsi="Arial" w:cs="Arial"/>
        </w:rPr>
        <w:t>h</w:t>
      </w:r>
      <w:proofErr w:type="spellEnd"/>
      <w:r w:rsidR="00A903EB" w:rsidRPr="003A6AB5">
        <w:rPr>
          <w:rFonts w:ascii="Arial" w:hAnsi="Arial" w:cs="Arial"/>
        </w:rPr>
        <w:t xml:space="preserve">; </w:t>
      </w:r>
      <w:r w:rsidRPr="003A6AB5">
        <w:rPr>
          <w:rFonts w:ascii="Arial" w:hAnsi="Arial" w:cs="Arial"/>
        </w:rPr>
        <w:t xml:space="preserve">Ângela </w:t>
      </w:r>
      <w:proofErr w:type="spellStart"/>
      <w:r w:rsidRPr="003A6AB5">
        <w:rPr>
          <w:rFonts w:ascii="Arial" w:hAnsi="Arial" w:cs="Arial"/>
        </w:rPr>
        <w:t>Leitzke</w:t>
      </w:r>
      <w:proofErr w:type="spellEnd"/>
      <w:r w:rsidRPr="003A6AB5">
        <w:rPr>
          <w:rFonts w:ascii="Arial" w:hAnsi="Arial" w:cs="Arial"/>
        </w:rPr>
        <w:t xml:space="preserve"> Cabana;</w:t>
      </w:r>
      <w:r w:rsidR="00A903EB" w:rsidRPr="003A6AB5">
        <w:rPr>
          <w:rFonts w:ascii="Arial" w:hAnsi="Arial" w:cs="Arial"/>
        </w:rPr>
        <w:t xml:space="preserve"> </w:t>
      </w:r>
      <w:r w:rsidR="003A6AB5">
        <w:rPr>
          <w:rFonts w:ascii="Arial" w:hAnsi="Arial" w:cs="Arial"/>
        </w:rPr>
        <w:t xml:space="preserve">Flávia </w:t>
      </w:r>
      <w:proofErr w:type="spellStart"/>
      <w:r w:rsidR="003A6AB5">
        <w:rPr>
          <w:rFonts w:ascii="Arial" w:hAnsi="Arial" w:cs="Arial"/>
        </w:rPr>
        <w:t>B</w:t>
      </w:r>
      <w:r w:rsidR="003A6AB5" w:rsidRPr="003A6AB5">
        <w:rPr>
          <w:rStyle w:val="nfase"/>
          <w:rFonts w:ascii="Arial" w:hAnsi="Arial" w:cs="Arial"/>
          <w:i w:val="0"/>
          <w:shd w:val="clear" w:color="auto" w:fill="FFFFFF"/>
        </w:rPr>
        <w:t>iasoli</w:t>
      </w:r>
      <w:proofErr w:type="spellEnd"/>
      <w:r w:rsidR="003A6AB5" w:rsidRPr="003A6AB5">
        <w:rPr>
          <w:rStyle w:val="nfase"/>
          <w:rFonts w:ascii="Arial" w:hAnsi="Arial" w:cs="Arial"/>
          <w:i w:val="0"/>
          <w:shd w:val="clear" w:color="auto" w:fill="FFFFFF"/>
        </w:rPr>
        <w:t xml:space="preserve"> Araújo</w:t>
      </w:r>
      <w:r w:rsidR="003A6AB5">
        <w:rPr>
          <w:rStyle w:val="nfase"/>
          <w:rFonts w:ascii="Arial" w:hAnsi="Arial" w:cs="Arial"/>
          <w:i w:val="0"/>
          <w:shd w:val="clear" w:color="auto" w:fill="FFFFFF"/>
        </w:rPr>
        <w:t>;</w:t>
      </w:r>
      <w:r w:rsidR="003A6AB5" w:rsidRPr="003A6AB5">
        <w:rPr>
          <w:rFonts w:ascii="Arial" w:hAnsi="Arial" w:cs="Arial"/>
        </w:rPr>
        <w:t xml:space="preserve"> </w:t>
      </w:r>
      <w:r w:rsidRPr="003A6AB5">
        <w:rPr>
          <w:rFonts w:ascii="Arial" w:hAnsi="Arial" w:cs="Arial"/>
        </w:rPr>
        <w:t>Luiza da Gama Osório;</w:t>
      </w:r>
      <w:r w:rsidR="00A903EB" w:rsidRPr="003A6AB5">
        <w:rPr>
          <w:rFonts w:ascii="Arial" w:hAnsi="Arial" w:cs="Arial"/>
        </w:rPr>
        <w:t xml:space="preserve"> </w:t>
      </w:r>
      <w:r w:rsidR="00032165" w:rsidRPr="003A6AB5">
        <w:rPr>
          <w:rFonts w:ascii="Arial" w:hAnsi="Arial" w:cs="Arial"/>
        </w:rPr>
        <w:t>Renata Osório</w:t>
      </w:r>
      <w:r w:rsidR="00032165">
        <w:rPr>
          <w:rFonts w:ascii="Arial" w:hAnsi="Arial" w:cs="Arial"/>
        </w:rPr>
        <w:t xml:space="preserve"> de Far</w:t>
      </w:r>
      <w:r w:rsidR="00032165" w:rsidRPr="009D1FB7">
        <w:rPr>
          <w:rFonts w:ascii="Arial" w:hAnsi="Arial" w:cs="Arial"/>
        </w:rPr>
        <w:t>ia</w:t>
      </w:r>
      <w:r w:rsidR="005B32E7">
        <w:rPr>
          <w:rFonts w:ascii="Arial" w:hAnsi="Arial" w:cs="Arial"/>
        </w:rPr>
        <w:t xml:space="preserve">; </w:t>
      </w:r>
      <w:bookmarkStart w:id="0" w:name="_GoBack"/>
      <w:r w:rsidR="003A6AB5">
        <w:rPr>
          <w:rFonts w:ascii="Arial" w:hAnsi="Arial" w:cs="Arial"/>
        </w:rPr>
        <w:t>Mário Carlos Araújo Meireles</w:t>
      </w:r>
      <w:bookmarkEnd w:id="0"/>
      <w:r w:rsidR="003A6AB5">
        <w:rPr>
          <w:rFonts w:ascii="Arial" w:hAnsi="Arial" w:cs="Arial"/>
        </w:rPr>
        <w:t xml:space="preserve">; </w:t>
      </w:r>
      <w:r w:rsidR="00A903EB">
        <w:rPr>
          <w:rFonts w:ascii="Arial" w:hAnsi="Arial" w:cs="Arial"/>
        </w:rPr>
        <w:t xml:space="preserve">Angelita dos Reis </w:t>
      </w:r>
      <w:proofErr w:type="gramStart"/>
      <w:r w:rsidR="00A903EB">
        <w:rPr>
          <w:rFonts w:ascii="Arial" w:hAnsi="Arial" w:cs="Arial"/>
        </w:rPr>
        <w:t>Gomes</w:t>
      </w:r>
      <w:proofErr w:type="gramEnd"/>
    </w:p>
    <w:p w:rsidR="0046194F" w:rsidRDefault="0046194F" w:rsidP="00F375CB">
      <w:pPr>
        <w:jc w:val="right"/>
        <w:rPr>
          <w:rFonts w:ascii="Arial" w:hAnsi="Arial" w:cs="Arial"/>
        </w:rPr>
      </w:pPr>
    </w:p>
    <w:p w:rsidR="0046194F" w:rsidRDefault="0046194F" w:rsidP="00F375CB">
      <w:pPr>
        <w:jc w:val="right"/>
        <w:rPr>
          <w:rFonts w:ascii="Arial" w:hAnsi="Arial" w:cs="Arial"/>
        </w:rPr>
      </w:pPr>
    </w:p>
    <w:p w:rsidR="00CA4B29" w:rsidRPr="006B3A8C" w:rsidRDefault="00CA4B29" w:rsidP="00F375CB">
      <w:pPr>
        <w:jc w:val="right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6B3A8C">
        <w:rPr>
          <w:rFonts w:ascii="Arial" w:hAnsi="Arial" w:cs="Arial"/>
        </w:rPr>
        <w:t>Medicina Veterinária</w:t>
      </w:r>
      <w:r w:rsidR="003A4FDB">
        <w:rPr>
          <w:rFonts w:ascii="Arial" w:hAnsi="Arial" w:cs="Arial"/>
        </w:rPr>
        <w:t xml:space="preserve"> Preventiva</w:t>
      </w:r>
    </w:p>
    <w:p w:rsidR="00CA4B29" w:rsidRDefault="00CA4B29" w:rsidP="005B32E7">
      <w:pPr>
        <w:jc w:val="both"/>
        <w:rPr>
          <w:rFonts w:ascii="Arial" w:hAnsi="Arial" w:cs="Arial"/>
          <w:b/>
        </w:rPr>
      </w:pPr>
    </w:p>
    <w:p w:rsidR="00CA4B29" w:rsidRDefault="00CA4B29" w:rsidP="005B32E7">
      <w:pPr>
        <w:jc w:val="both"/>
        <w:rPr>
          <w:rFonts w:ascii="Arial" w:hAnsi="Arial" w:cs="Arial"/>
          <w:b/>
        </w:rPr>
      </w:pPr>
    </w:p>
    <w:p w:rsidR="0046194F" w:rsidRDefault="0046194F" w:rsidP="00A651FE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proofErr w:type="spellStart"/>
      <w:r w:rsidR="00DB7A18" w:rsidRPr="00DB7A18">
        <w:rPr>
          <w:rFonts w:ascii="Arial" w:hAnsi="Arial" w:cs="Arial"/>
          <w:i/>
        </w:rPr>
        <w:t>Stephanoascus</w:t>
      </w:r>
      <w:proofErr w:type="spellEnd"/>
      <w:r w:rsidR="00DB7A18" w:rsidRPr="00DB7A18">
        <w:rPr>
          <w:rFonts w:ascii="Arial" w:hAnsi="Arial" w:cs="Arial"/>
          <w:i/>
        </w:rPr>
        <w:t xml:space="preserve"> </w:t>
      </w:r>
      <w:proofErr w:type="spellStart"/>
      <w:r w:rsidR="00DB7A18" w:rsidRPr="00DB7A18">
        <w:rPr>
          <w:rFonts w:ascii="Arial" w:hAnsi="Arial" w:cs="Arial"/>
          <w:i/>
        </w:rPr>
        <w:t>ciferrii</w:t>
      </w:r>
      <w:proofErr w:type="spellEnd"/>
      <w:r w:rsidR="006B3A8C">
        <w:rPr>
          <w:rFonts w:ascii="Arial" w:hAnsi="Arial" w:cs="Arial"/>
        </w:rPr>
        <w:t>,</w:t>
      </w:r>
      <w:r w:rsidR="00423B01">
        <w:rPr>
          <w:rFonts w:ascii="Arial" w:hAnsi="Arial" w:cs="Arial"/>
        </w:rPr>
        <w:t xml:space="preserve"> </w:t>
      </w:r>
      <w:r w:rsidR="00DB7A18">
        <w:rPr>
          <w:rFonts w:ascii="Arial" w:hAnsi="Arial" w:cs="Arial"/>
        </w:rPr>
        <w:t>felino, otite externa</w:t>
      </w:r>
      <w:r w:rsidR="006B3A8C">
        <w:rPr>
          <w:rFonts w:ascii="Arial" w:hAnsi="Arial" w:cs="Arial"/>
        </w:rPr>
        <w:t>.</w:t>
      </w:r>
    </w:p>
    <w:p w:rsidR="0046194F" w:rsidRDefault="0046194F" w:rsidP="005B32E7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5471CE">
      <w:pPr>
        <w:tabs>
          <w:tab w:val="left" w:pos="7377"/>
        </w:tabs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6F5F2A" w:rsidRPr="009A7061" w:rsidRDefault="006F5F2A" w:rsidP="006E3EA4">
      <w:pPr>
        <w:pStyle w:val="SemEspaamento"/>
        <w:jc w:val="both"/>
        <w:rPr>
          <w:rFonts w:ascii="Arial" w:eastAsia="Calibri" w:hAnsi="Arial" w:cs="Times New Roman"/>
          <w:sz w:val="24"/>
          <w:lang w:val="pt-PT"/>
        </w:rPr>
      </w:pPr>
      <w:proofErr w:type="spellStart"/>
      <w:r>
        <w:rPr>
          <w:rFonts w:ascii="Arial" w:hAnsi="Arial" w:cs="Arial"/>
          <w:i/>
          <w:sz w:val="24"/>
          <w:szCs w:val="24"/>
        </w:rPr>
        <w:t>Stephanoascus</w:t>
      </w:r>
      <w:proofErr w:type="spellEnd"/>
      <w:r w:rsidRPr="00F330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330B0">
        <w:rPr>
          <w:rFonts w:ascii="Arial" w:hAnsi="Arial" w:cs="Arial"/>
          <w:i/>
          <w:sz w:val="24"/>
          <w:szCs w:val="24"/>
        </w:rPr>
        <w:t>ciferri</w:t>
      </w:r>
      <w:r w:rsidR="00DB7A18">
        <w:rPr>
          <w:rFonts w:ascii="Arial" w:hAnsi="Arial" w:cs="Arial"/>
          <w:i/>
          <w:sz w:val="24"/>
          <w:szCs w:val="24"/>
        </w:rPr>
        <w:t>i</w:t>
      </w:r>
      <w:proofErr w:type="spellEnd"/>
      <w:r w:rsidRPr="00F330B0">
        <w:rPr>
          <w:rFonts w:ascii="Arial" w:hAnsi="Arial" w:cs="Arial"/>
          <w:sz w:val="24"/>
          <w:szCs w:val="24"/>
        </w:rPr>
        <w:t xml:space="preserve"> é um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teleomorfo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1D7680">
        <w:rPr>
          <w:rFonts w:ascii="Arial" w:hAnsi="Arial" w:cs="Arial"/>
          <w:i/>
          <w:sz w:val="24"/>
          <w:szCs w:val="24"/>
        </w:rPr>
        <w:t>Candida</w:t>
      </w:r>
      <w:proofErr w:type="spellEnd"/>
      <w:r w:rsidRPr="001D768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D7680">
        <w:rPr>
          <w:rFonts w:ascii="Arial" w:hAnsi="Arial" w:cs="Arial"/>
          <w:i/>
          <w:sz w:val="24"/>
          <w:szCs w:val="24"/>
        </w:rPr>
        <w:t>ciferr</w:t>
      </w:r>
      <w:r w:rsidR="003A6AB5">
        <w:rPr>
          <w:rFonts w:ascii="Arial" w:hAnsi="Arial" w:cs="Arial"/>
          <w:i/>
          <w:sz w:val="24"/>
          <w:szCs w:val="24"/>
        </w:rPr>
        <w:t>i</w:t>
      </w:r>
      <w:r w:rsidRPr="001D7680"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, fungo </w:t>
      </w:r>
      <w:proofErr w:type="spellStart"/>
      <w:r w:rsidRPr="00F330B0">
        <w:rPr>
          <w:rFonts w:ascii="Arial" w:hAnsi="Arial" w:cs="Arial"/>
          <w:sz w:val="24"/>
          <w:szCs w:val="24"/>
        </w:rPr>
        <w:t>leveduriforme</w:t>
      </w:r>
      <w:proofErr w:type="spellEnd"/>
      <w:r w:rsidRPr="00F330B0">
        <w:rPr>
          <w:rFonts w:ascii="Arial" w:hAnsi="Arial" w:cs="Arial"/>
          <w:sz w:val="24"/>
          <w:szCs w:val="24"/>
        </w:rPr>
        <w:t>. E</w:t>
      </w:r>
      <w:r>
        <w:rPr>
          <w:rFonts w:ascii="Arial" w:hAnsi="Arial" w:cs="Arial"/>
          <w:sz w:val="24"/>
          <w:szCs w:val="24"/>
        </w:rPr>
        <w:t>m humanos e</w:t>
      </w:r>
      <w:r w:rsidRPr="00F330B0">
        <w:rPr>
          <w:rFonts w:ascii="Arial" w:hAnsi="Arial" w:cs="Arial"/>
          <w:sz w:val="24"/>
          <w:szCs w:val="24"/>
        </w:rPr>
        <w:t>ssa espécie é</w:t>
      </w:r>
      <w:r w:rsidR="003A6AB5">
        <w:rPr>
          <w:rFonts w:ascii="Arial" w:hAnsi="Arial" w:cs="Arial"/>
          <w:sz w:val="24"/>
          <w:szCs w:val="24"/>
        </w:rPr>
        <w:t xml:space="preserve"> relacionada à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onicomicoses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tinea</w:t>
      </w:r>
      <w:proofErr w:type="spellEnd"/>
      <w:r>
        <w:rPr>
          <w:rFonts w:ascii="Arial" w:hAnsi="Arial" w:cs="Arial"/>
          <w:sz w:val="24"/>
          <w:szCs w:val="24"/>
        </w:rPr>
        <w:t xml:space="preserve"> pedis e otites externas. Em animais</w:t>
      </w:r>
      <w:r w:rsidR="00DC4F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essa levedura já foi isolada d</w:t>
      </w:r>
      <w:r w:rsidR="00DC4F86">
        <w:rPr>
          <w:rFonts w:ascii="Arial" w:hAnsi="Arial" w:cs="Arial"/>
          <w:sz w:val="24"/>
          <w:szCs w:val="24"/>
        </w:rPr>
        <w:t>o esôfago</w:t>
      </w:r>
      <w:r>
        <w:rPr>
          <w:rFonts w:ascii="Arial" w:hAnsi="Arial" w:cs="Arial"/>
          <w:sz w:val="24"/>
          <w:szCs w:val="24"/>
        </w:rPr>
        <w:t xml:space="preserve"> de suínos e placenta bovina</w:t>
      </w:r>
      <w:r w:rsidR="00DC4F86">
        <w:rPr>
          <w:rFonts w:ascii="Arial" w:hAnsi="Arial" w:cs="Arial"/>
          <w:sz w:val="24"/>
          <w:szCs w:val="24"/>
        </w:rPr>
        <w:t>. Porém, é</w:t>
      </w:r>
      <w:r>
        <w:rPr>
          <w:rFonts w:ascii="Arial" w:hAnsi="Arial" w:cs="Arial"/>
          <w:sz w:val="24"/>
          <w:szCs w:val="24"/>
        </w:rPr>
        <w:t xml:space="preserve"> pobremente documentada relacionada a enfermidades</w:t>
      </w:r>
      <w:r w:rsidR="00DC4F86">
        <w:rPr>
          <w:rFonts w:ascii="Arial" w:hAnsi="Arial" w:cs="Arial"/>
          <w:sz w:val="24"/>
          <w:szCs w:val="24"/>
        </w:rPr>
        <w:t xml:space="preserve"> em animais</w:t>
      </w:r>
      <w:r>
        <w:rPr>
          <w:rFonts w:ascii="Arial" w:hAnsi="Arial" w:cs="Arial"/>
          <w:sz w:val="24"/>
          <w:szCs w:val="24"/>
        </w:rPr>
        <w:t>, existindo apenas um relato de isolamento d</w:t>
      </w:r>
      <w:r w:rsidR="007031D5">
        <w:rPr>
          <w:rFonts w:ascii="Arial" w:hAnsi="Arial" w:cs="Arial"/>
          <w:sz w:val="24"/>
          <w:szCs w:val="24"/>
        </w:rPr>
        <w:t>o ouvido de um felino com otite</w:t>
      </w:r>
      <w:r>
        <w:rPr>
          <w:rFonts w:ascii="Arial" w:hAnsi="Arial" w:cs="Arial"/>
          <w:sz w:val="24"/>
          <w:szCs w:val="24"/>
        </w:rPr>
        <w:t xml:space="preserve"> no Japão. </w:t>
      </w:r>
      <w:r>
        <w:rPr>
          <w:rFonts w:ascii="Arial" w:hAnsi="Arial" w:cs="Arial"/>
          <w:iCs/>
          <w:sz w:val="24"/>
          <w:szCs w:val="24"/>
        </w:rPr>
        <w:t xml:space="preserve">Foi atendido no HCV- </w:t>
      </w:r>
      <w:proofErr w:type="gramStart"/>
      <w:r>
        <w:rPr>
          <w:rFonts w:ascii="Arial" w:hAnsi="Arial" w:cs="Arial"/>
          <w:iCs/>
          <w:sz w:val="24"/>
          <w:szCs w:val="24"/>
        </w:rPr>
        <w:t>UFPel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um</w:t>
      </w:r>
      <w:r w:rsidRPr="003A4423">
        <w:rPr>
          <w:rFonts w:ascii="Arial" w:hAnsi="Arial" w:cs="Arial"/>
          <w:iCs/>
          <w:sz w:val="24"/>
          <w:szCs w:val="24"/>
        </w:rPr>
        <w:t xml:space="preserve"> felino de 8 meses, sem raça definida</w:t>
      </w:r>
      <w:r>
        <w:rPr>
          <w:rFonts w:ascii="Arial" w:hAnsi="Arial" w:cs="Arial"/>
          <w:iCs/>
          <w:sz w:val="24"/>
          <w:szCs w:val="24"/>
        </w:rPr>
        <w:t>, com</w:t>
      </w:r>
      <w:r w:rsidRPr="003A4423">
        <w:rPr>
          <w:rFonts w:ascii="Arial" w:hAnsi="Arial" w:cs="Arial"/>
          <w:iCs/>
          <w:sz w:val="24"/>
          <w:szCs w:val="24"/>
        </w:rPr>
        <w:t xml:space="preserve">  queixa principal de </w:t>
      </w:r>
      <w:r>
        <w:rPr>
          <w:rFonts w:ascii="Arial" w:hAnsi="Arial" w:cs="Arial"/>
          <w:iCs/>
          <w:sz w:val="24"/>
          <w:szCs w:val="24"/>
        </w:rPr>
        <w:t>prurido no ouvido esquerdo. Observou-se</w:t>
      </w:r>
      <w:r w:rsidRPr="003A4423">
        <w:rPr>
          <w:rFonts w:ascii="Arial" w:hAnsi="Arial" w:cs="Arial"/>
          <w:iCs/>
          <w:sz w:val="24"/>
          <w:szCs w:val="24"/>
        </w:rPr>
        <w:t xml:space="preserve"> secreção, dermatite </w:t>
      </w:r>
      <w:proofErr w:type="spellStart"/>
      <w:r w:rsidRPr="003A4423">
        <w:rPr>
          <w:rFonts w:ascii="Arial" w:hAnsi="Arial" w:cs="Arial"/>
          <w:iCs/>
          <w:sz w:val="24"/>
          <w:szCs w:val="24"/>
        </w:rPr>
        <w:t>descamativa</w:t>
      </w:r>
      <w:proofErr w:type="spellEnd"/>
      <w:r w:rsidRPr="003A4423">
        <w:rPr>
          <w:rFonts w:ascii="Arial" w:hAnsi="Arial" w:cs="Arial"/>
          <w:iCs/>
          <w:sz w:val="24"/>
          <w:szCs w:val="24"/>
        </w:rPr>
        <w:t>, amostras foram coletadas e enviadas para análise micológica</w:t>
      </w:r>
      <w:r>
        <w:rPr>
          <w:rFonts w:ascii="Arial" w:hAnsi="Arial" w:cs="Arial"/>
          <w:iCs/>
          <w:sz w:val="24"/>
          <w:szCs w:val="24"/>
        </w:rPr>
        <w:t xml:space="preserve"> no </w:t>
      </w:r>
      <w:r>
        <w:rPr>
          <w:rFonts w:ascii="Arial" w:hAnsi="Arial" w:cs="Arial"/>
          <w:iCs/>
          <w:color w:val="231F20"/>
          <w:sz w:val="24"/>
          <w:szCs w:val="24"/>
        </w:rPr>
        <w:t>Centro de Diagnóstico e Pesquisa em Micologia Veterinária</w:t>
      </w:r>
      <w:r w:rsidR="003A6AB5">
        <w:rPr>
          <w:rFonts w:ascii="Arial" w:hAnsi="Arial" w:cs="Arial"/>
          <w:iCs/>
          <w:color w:val="231F20"/>
          <w:sz w:val="24"/>
          <w:szCs w:val="24"/>
        </w:rPr>
        <w:t xml:space="preserve"> - MICVET -</w:t>
      </w:r>
      <w:r>
        <w:rPr>
          <w:rFonts w:ascii="Arial" w:hAnsi="Arial" w:cs="Arial"/>
          <w:iCs/>
          <w:color w:val="231F2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Cs/>
          <w:color w:val="231F20"/>
          <w:sz w:val="24"/>
          <w:szCs w:val="24"/>
        </w:rPr>
        <w:t>UFPel</w:t>
      </w:r>
      <w:proofErr w:type="gramEnd"/>
      <w:r>
        <w:rPr>
          <w:rFonts w:ascii="Arial" w:hAnsi="Arial" w:cs="Arial"/>
          <w:iCs/>
          <w:color w:val="231F20"/>
          <w:sz w:val="24"/>
          <w:szCs w:val="24"/>
        </w:rPr>
        <w:t xml:space="preserve">. A identificação do espécime ocorreu a partir da cultura fúngica, realizada em meio </w:t>
      </w:r>
      <w:proofErr w:type="spellStart"/>
      <w:r>
        <w:rPr>
          <w:rFonts w:ascii="Arial" w:hAnsi="Arial" w:cs="Arial"/>
          <w:iCs/>
          <w:color w:val="231F20"/>
          <w:sz w:val="24"/>
          <w:szCs w:val="24"/>
        </w:rPr>
        <w:t>Sabouraud</w:t>
      </w:r>
      <w:proofErr w:type="spellEnd"/>
      <w:r>
        <w:rPr>
          <w:rFonts w:ascii="Arial" w:hAnsi="Arial" w:cs="Arial"/>
          <w:iCs/>
          <w:color w:val="231F20"/>
          <w:sz w:val="24"/>
          <w:szCs w:val="24"/>
        </w:rPr>
        <w:t xml:space="preserve"> dextrose acrescido de </w:t>
      </w:r>
      <w:proofErr w:type="spellStart"/>
      <w:r>
        <w:rPr>
          <w:rFonts w:ascii="Arial" w:hAnsi="Arial" w:cs="Arial"/>
          <w:iCs/>
          <w:color w:val="231F20"/>
          <w:sz w:val="24"/>
          <w:szCs w:val="24"/>
        </w:rPr>
        <w:t>cloranfenicol</w:t>
      </w:r>
      <w:proofErr w:type="spellEnd"/>
      <w:r>
        <w:rPr>
          <w:rFonts w:ascii="Arial" w:hAnsi="Arial" w:cs="Arial"/>
          <w:iCs/>
          <w:color w:val="231F20"/>
          <w:sz w:val="24"/>
          <w:szCs w:val="24"/>
        </w:rPr>
        <w:t>, incubado a 35º</w:t>
      </w:r>
      <w:r w:rsidR="006E3EA4">
        <w:rPr>
          <w:rFonts w:ascii="Arial" w:hAnsi="Arial" w:cs="Arial"/>
          <w:iCs/>
          <w:color w:val="231F20"/>
          <w:sz w:val="24"/>
          <w:szCs w:val="24"/>
        </w:rPr>
        <w:t xml:space="preserve">C durante 48 horas. </w:t>
      </w:r>
      <w:r w:rsidR="009F41AB">
        <w:rPr>
          <w:rFonts w:ascii="Arial" w:hAnsi="Arial" w:cs="Arial"/>
          <w:iCs/>
          <w:color w:val="231F20"/>
          <w:sz w:val="24"/>
          <w:szCs w:val="24"/>
        </w:rPr>
        <w:t>A</w:t>
      </w:r>
      <w:r w:rsidR="006E3EA4">
        <w:rPr>
          <w:rFonts w:ascii="Arial" w:hAnsi="Arial" w:cs="Arial"/>
          <w:iCs/>
          <w:color w:val="231F20"/>
          <w:sz w:val="24"/>
          <w:szCs w:val="24"/>
        </w:rPr>
        <w:t xml:space="preserve"> colônia era creme,</w:t>
      </w:r>
      <w:r w:rsidR="00341142">
        <w:rPr>
          <w:rFonts w:ascii="Arial" w:hAnsi="Arial" w:cs="Arial"/>
          <w:iCs/>
          <w:color w:val="231F20"/>
          <w:sz w:val="24"/>
          <w:szCs w:val="24"/>
        </w:rPr>
        <w:t xml:space="preserve"> elevada e</w:t>
      </w:r>
      <w:r w:rsidR="006E3EA4">
        <w:rPr>
          <w:rFonts w:ascii="Arial" w:hAnsi="Arial" w:cs="Arial"/>
          <w:iCs/>
          <w:color w:val="231F20"/>
          <w:sz w:val="24"/>
          <w:szCs w:val="24"/>
        </w:rPr>
        <w:t xml:space="preserve"> rugosa, microscopicamente </w:t>
      </w:r>
      <w:r w:rsidR="00DC4F86">
        <w:rPr>
          <w:rFonts w:ascii="Arial" w:hAnsi="Arial" w:cs="Arial"/>
          <w:iCs/>
          <w:color w:val="231F20"/>
          <w:sz w:val="24"/>
          <w:szCs w:val="24"/>
        </w:rPr>
        <w:t>observaram-se</w:t>
      </w:r>
      <w:r w:rsidR="00341142">
        <w:rPr>
          <w:rFonts w:ascii="Arial" w:hAnsi="Arial" w:cs="Arial"/>
          <w:iCs/>
          <w:color w:val="231F20"/>
          <w:sz w:val="24"/>
          <w:szCs w:val="24"/>
        </w:rPr>
        <w:t xml:space="preserve"> extensas ramificações e cadeias de </w:t>
      </w:r>
      <w:proofErr w:type="spellStart"/>
      <w:r w:rsidR="00341142">
        <w:rPr>
          <w:rFonts w:ascii="Arial" w:hAnsi="Arial" w:cs="Arial"/>
          <w:iCs/>
          <w:color w:val="231F20"/>
          <w:sz w:val="24"/>
          <w:szCs w:val="24"/>
        </w:rPr>
        <w:t>blastoconídios</w:t>
      </w:r>
      <w:proofErr w:type="spellEnd"/>
      <w:r w:rsidR="00341142">
        <w:rPr>
          <w:rFonts w:ascii="Arial" w:hAnsi="Arial" w:cs="Arial"/>
          <w:iCs/>
          <w:color w:val="231F20"/>
          <w:sz w:val="24"/>
          <w:szCs w:val="24"/>
        </w:rPr>
        <w:t xml:space="preserve"> ovais, </w:t>
      </w:r>
      <w:r w:rsidR="007031D5">
        <w:rPr>
          <w:rFonts w:ascii="Arial" w:hAnsi="Arial" w:cs="Arial"/>
          <w:iCs/>
          <w:color w:val="231F20"/>
          <w:sz w:val="24"/>
          <w:szCs w:val="24"/>
        </w:rPr>
        <w:t>de tamanhos variados, dispostos</w:t>
      </w:r>
      <w:r w:rsidR="00341142">
        <w:rPr>
          <w:rFonts w:ascii="Arial" w:hAnsi="Arial" w:cs="Arial"/>
          <w:iCs/>
          <w:color w:val="231F20"/>
          <w:sz w:val="24"/>
          <w:szCs w:val="24"/>
        </w:rPr>
        <w:t xml:space="preserve"> ao longo das hifas. P</w:t>
      </w:r>
      <w:r>
        <w:rPr>
          <w:rFonts w:ascii="Arial" w:hAnsi="Arial" w:cs="Arial"/>
          <w:iCs/>
          <w:color w:val="231F20"/>
          <w:sz w:val="24"/>
          <w:szCs w:val="24"/>
        </w:rPr>
        <w:t>osteriormente foi realizado teste</w:t>
      </w:r>
      <w:r w:rsidR="00341142">
        <w:rPr>
          <w:rFonts w:ascii="Arial" w:hAnsi="Arial" w:cs="Arial"/>
          <w:iCs/>
          <w:color w:val="231F20"/>
          <w:sz w:val="24"/>
          <w:szCs w:val="24"/>
        </w:rPr>
        <w:t xml:space="preserve"> de identificação</w:t>
      </w:r>
      <w:r>
        <w:rPr>
          <w:rFonts w:ascii="Arial" w:hAnsi="Arial" w:cs="Arial"/>
          <w:iCs/>
          <w:color w:val="231F20"/>
          <w:sz w:val="24"/>
          <w:szCs w:val="24"/>
        </w:rPr>
        <w:t xml:space="preserve"> automatizado utilizando </w:t>
      </w:r>
      <w:proofErr w:type="spellStart"/>
      <w:r>
        <w:rPr>
          <w:rFonts w:ascii="Arial" w:hAnsi="Arial" w:cs="Arial"/>
          <w:iCs/>
          <w:color w:val="231F20"/>
          <w:sz w:val="24"/>
          <w:szCs w:val="24"/>
        </w:rPr>
        <w:t>Vitek</w:t>
      </w:r>
      <w:proofErr w:type="spellEnd"/>
      <w:r>
        <w:rPr>
          <w:rFonts w:ascii="Arial" w:hAnsi="Arial" w:cs="Arial"/>
          <w:iCs/>
          <w:color w:val="231F2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Cs/>
          <w:color w:val="231F20"/>
          <w:sz w:val="24"/>
          <w:szCs w:val="24"/>
        </w:rPr>
        <w:t>2</w:t>
      </w:r>
      <w:proofErr w:type="gramEnd"/>
      <w:r>
        <w:rPr>
          <w:rFonts w:ascii="Arial" w:hAnsi="Arial" w:cs="Arial"/>
          <w:iCs/>
          <w:color w:val="231F20"/>
          <w:sz w:val="24"/>
          <w:szCs w:val="24"/>
        </w:rPr>
        <w:t xml:space="preserve"> (</w:t>
      </w:r>
      <w:proofErr w:type="spellStart"/>
      <w:r w:rsidRPr="00387AF4">
        <w:rPr>
          <w:rFonts w:ascii="Arial" w:hAnsi="Arial" w:cs="Arial"/>
          <w:iCs/>
          <w:color w:val="231F20"/>
          <w:sz w:val="24"/>
          <w:szCs w:val="24"/>
        </w:rPr>
        <w:t>BioMérieux</w:t>
      </w:r>
      <w:proofErr w:type="spellEnd"/>
      <w:r>
        <w:rPr>
          <w:rFonts w:ascii="Arial" w:hAnsi="Arial" w:cs="Arial"/>
          <w:iCs/>
          <w:color w:val="231F20"/>
          <w:sz w:val="24"/>
          <w:szCs w:val="24"/>
        </w:rPr>
        <w:t>) a 37ºC por 48 horas</w:t>
      </w:r>
      <w:r w:rsidR="007031D5">
        <w:rPr>
          <w:rFonts w:ascii="Arial" w:hAnsi="Arial" w:cs="Arial"/>
          <w:iCs/>
          <w:color w:val="231F20"/>
          <w:sz w:val="24"/>
          <w:szCs w:val="24"/>
        </w:rPr>
        <w:t>, conf</w:t>
      </w:r>
      <w:r w:rsidR="00DC4F86">
        <w:rPr>
          <w:rFonts w:ascii="Arial" w:hAnsi="Arial" w:cs="Arial"/>
          <w:iCs/>
          <w:color w:val="231F20"/>
          <w:sz w:val="24"/>
          <w:szCs w:val="24"/>
        </w:rPr>
        <w:t xml:space="preserve">irmando a identificação. </w:t>
      </w:r>
      <w:r>
        <w:rPr>
          <w:rFonts w:ascii="Arial" w:hAnsi="Arial" w:cs="Arial"/>
          <w:iCs/>
          <w:color w:val="231F20"/>
          <w:sz w:val="24"/>
          <w:szCs w:val="24"/>
        </w:rPr>
        <w:t xml:space="preserve">A partir do diagnóstico procedeu-se o tratamento do animal </w:t>
      </w:r>
      <w:r>
        <w:rPr>
          <w:rFonts w:ascii="Arial" w:eastAsia="Calibri" w:hAnsi="Arial" w:cs="Arial"/>
          <w:iCs/>
          <w:color w:val="231F20"/>
          <w:sz w:val="24"/>
          <w:szCs w:val="24"/>
        </w:rPr>
        <w:t>com a</w:t>
      </w:r>
      <w:r w:rsidRPr="007F5A73">
        <w:rPr>
          <w:rFonts w:ascii="Arial" w:eastAsia="Calibri" w:hAnsi="Arial" w:cs="Arial"/>
          <w:iCs/>
          <w:color w:val="231F20"/>
          <w:sz w:val="24"/>
          <w:szCs w:val="24"/>
        </w:rPr>
        <w:t xml:space="preserve"> limpeza do pavilhão auricular e conduto externo com solução a base de</w:t>
      </w:r>
      <w:r w:rsidRPr="007F5A73">
        <w:rPr>
          <w:rFonts w:ascii="Arial" w:eastAsia="Calibri" w:hAnsi="Arial" w:cs="Times New Roman"/>
          <w:sz w:val="24"/>
          <w:lang w:val="pt-PT"/>
        </w:rPr>
        <w:t xml:space="preserve"> ácido salicílico, ácido lático, ácido bórico, aloe-vera e calêndula.</w:t>
      </w:r>
      <w:r>
        <w:rPr>
          <w:rFonts w:ascii="Arial" w:eastAsia="Calibri" w:hAnsi="Arial" w:cs="Times New Roman"/>
          <w:sz w:val="24"/>
          <w:lang w:val="pt-PT"/>
        </w:rPr>
        <w:t xml:space="preserve"> Após 12 dias de tratamento ocorreu regressão dos sinais apresentados e cura aparente do quadro clínico. </w:t>
      </w:r>
    </w:p>
    <w:p w:rsidR="00CE5CAA" w:rsidRPr="006F5F2A" w:rsidRDefault="00CE5CAA" w:rsidP="006F5F2A">
      <w:pPr>
        <w:tabs>
          <w:tab w:val="left" w:pos="7377"/>
        </w:tabs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</w:p>
    <w:sectPr w:rsidR="00CE5CAA" w:rsidRPr="006F5F2A" w:rsidSect="002A0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C6" w:rsidRDefault="008C6EC6">
      <w:r>
        <w:separator/>
      </w:r>
    </w:p>
  </w:endnote>
  <w:endnote w:type="continuationSeparator" w:id="0">
    <w:p w:rsidR="008C6EC6" w:rsidRDefault="008C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C6" w:rsidRDefault="008C6EC6">
      <w:r>
        <w:separator/>
      </w:r>
    </w:p>
  </w:footnote>
  <w:footnote w:type="continuationSeparator" w:id="0">
    <w:p w:rsidR="008C6EC6" w:rsidRDefault="008C6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54" w:rsidRPr="00EE6C7B" w:rsidRDefault="006F5F2A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2380" cy="1600200"/>
          <wp:effectExtent l="19050" t="0" r="7620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380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3A"/>
    <w:rsid w:val="00024521"/>
    <w:rsid w:val="00032165"/>
    <w:rsid w:val="00040CBD"/>
    <w:rsid w:val="00042BE5"/>
    <w:rsid w:val="000C6806"/>
    <w:rsid w:val="0015143C"/>
    <w:rsid w:val="00265054"/>
    <w:rsid w:val="002661C1"/>
    <w:rsid w:val="002A0302"/>
    <w:rsid w:val="002D3AE0"/>
    <w:rsid w:val="0030462C"/>
    <w:rsid w:val="00341142"/>
    <w:rsid w:val="00394732"/>
    <w:rsid w:val="003A47A5"/>
    <w:rsid w:val="003A4FDB"/>
    <w:rsid w:val="003A6AB5"/>
    <w:rsid w:val="003E1EAB"/>
    <w:rsid w:val="00404583"/>
    <w:rsid w:val="00423B01"/>
    <w:rsid w:val="0046194F"/>
    <w:rsid w:val="00475DEF"/>
    <w:rsid w:val="0048324F"/>
    <w:rsid w:val="00541C9B"/>
    <w:rsid w:val="005471CE"/>
    <w:rsid w:val="00590D84"/>
    <w:rsid w:val="005B32E7"/>
    <w:rsid w:val="005E3B2E"/>
    <w:rsid w:val="005F22B8"/>
    <w:rsid w:val="00617C5B"/>
    <w:rsid w:val="006254AF"/>
    <w:rsid w:val="00626960"/>
    <w:rsid w:val="00636F41"/>
    <w:rsid w:val="0066364A"/>
    <w:rsid w:val="006709E9"/>
    <w:rsid w:val="0067552E"/>
    <w:rsid w:val="006B3A8C"/>
    <w:rsid w:val="006D7219"/>
    <w:rsid w:val="006E3E3D"/>
    <w:rsid w:val="006E3EA4"/>
    <w:rsid w:val="006F5F2A"/>
    <w:rsid w:val="007031D5"/>
    <w:rsid w:val="00706C96"/>
    <w:rsid w:val="00767ED3"/>
    <w:rsid w:val="007F6084"/>
    <w:rsid w:val="007F753C"/>
    <w:rsid w:val="008570ED"/>
    <w:rsid w:val="008B436A"/>
    <w:rsid w:val="008C6EC6"/>
    <w:rsid w:val="008F1266"/>
    <w:rsid w:val="00907932"/>
    <w:rsid w:val="00910705"/>
    <w:rsid w:val="00912E06"/>
    <w:rsid w:val="00932528"/>
    <w:rsid w:val="00934318"/>
    <w:rsid w:val="00972CDB"/>
    <w:rsid w:val="00992E03"/>
    <w:rsid w:val="009A6836"/>
    <w:rsid w:val="009D1FB7"/>
    <w:rsid w:val="009F41AB"/>
    <w:rsid w:val="00A01C91"/>
    <w:rsid w:val="00A2399E"/>
    <w:rsid w:val="00A651FE"/>
    <w:rsid w:val="00A903EB"/>
    <w:rsid w:val="00AD1110"/>
    <w:rsid w:val="00AE143D"/>
    <w:rsid w:val="00B16C53"/>
    <w:rsid w:val="00B31623"/>
    <w:rsid w:val="00B42F27"/>
    <w:rsid w:val="00B44324"/>
    <w:rsid w:val="00B54DC8"/>
    <w:rsid w:val="00B912F5"/>
    <w:rsid w:val="00BB0781"/>
    <w:rsid w:val="00BD4F5D"/>
    <w:rsid w:val="00C2340E"/>
    <w:rsid w:val="00C80430"/>
    <w:rsid w:val="00CA4B29"/>
    <w:rsid w:val="00CA6066"/>
    <w:rsid w:val="00CC6E59"/>
    <w:rsid w:val="00CE5CAA"/>
    <w:rsid w:val="00D159D8"/>
    <w:rsid w:val="00D32F2F"/>
    <w:rsid w:val="00D5475F"/>
    <w:rsid w:val="00D9485D"/>
    <w:rsid w:val="00DB7A18"/>
    <w:rsid w:val="00DC4854"/>
    <w:rsid w:val="00DC4F86"/>
    <w:rsid w:val="00DE397E"/>
    <w:rsid w:val="00DE4365"/>
    <w:rsid w:val="00E77B79"/>
    <w:rsid w:val="00EA0586"/>
    <w:rsid w:val="00EB2333"/>
    <w:rsid w:val="00EB5B3A"/>
    <w:rsid w:val="00ED6AA9"/>
    <w:rsid w:val="00EE6C7B"/>
    <w:rsid w:val="00F27BD9"/>
    <w:rsid w:val="00F375CB"/>
    <w:rsid w:val="00F42F23"/>
    <w:rsid w:val="00F877CE"/>
    <w:rsid w:val="00F9757C"/>
    <w:rsid w:val="00FD1331"/>
    <w:rsid w:val="00FD2886"/>
    <w:rsid w:val="00FE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4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A01C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1C9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1C9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1C9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01C91"/>
    <w:rPr>
      <w:b/>
      <w:bCs/>
    </w:rPr>
  </w:style>
  <w:style w:type="paragraph" w:styleId="SemEspaamento">
    <w:name w:val="No Spacing"/>
    <w:uiPriority w:val="1"/>
    <w:qFormat/>
    <w:rsid w:val="006F5F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3A6AB5"/>
    <w:rPr>
      <w:i/>
      <w:iCs/>
    </w:rPr>
  </w:style>
  <w:style w:type="character" w:customStyle="1" w:styleId="il">
    <w:name w:val="il"/>
    <w:basedOn w:val="Fontepargpadro"/>
    <w:rsid w:val="003A6AB5"/>
  </w:style>
  <w:style w:type="character" w:customStyle="1" w:styleId="apple-converted-space">
    <w:name w:val="apple-converted-space"/>
    <w:basedOn w:val="Fontepargpadro"/>
    <w:rsid w:val="003A6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4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A01C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1C9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1C9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1C9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01C91"/>
    <w:rPr>
      <w:b/>
      <w:bCs/>
    </w:rPr>
  </w:style>
  <w:style w:type="paragraph" w:styleId="SemEspaamento">
    <w:name w:val="No Spacing"/>
    <w:uiPriority w:val="1"/>
    <w:qFormat/>
    <w:rsid w:val="006F5F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3A6AB5"/>
    <w:rPr>
      <w:i/>
      <w:iCs/>
    </w:rPr>
  </w:style>
  <w:style w:type="character" w:customStyle="1" w:styleId="il">
    <w:name w:val="il"/>
    <w:basedOn w:val="Fontepargpadro"/>
    <w:rsid w:val="003A6AB5"/>
  </w:style>
  <w:style w:type="character" w:customStyle="1" w:styleId="apple-converted-space">
    <w:name w:val="apple-converted-space"/>
    <w:basedOn w:val="Fontepargpadro"/>
    <w:rsid w:val="003A6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06F93-BF90-4D9F-B787-94A7CB96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Emanoele</cp:lastModifiedBy>
  <cp:revision>2</cp:revision>
  <cp:lastPrinted>2011-07-22T11:48:00Z</cp:lastPrinted>
  <dcterms:created xsi:type="dcterms:W3CDTF">2012-09-01T00:11:00Z</dcterms:created>
  <dcterms:modified xsi:type="dcterms:W3CDTF">2012-09-01T00:11:00Z</dcterms:modified>
</cp:coreProperties>
</file>