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517D37" w:rsidRPr="00967433" w:rsidRDefault="00517D37" w:rsidP="00517D37">
      <w:pPr>
        <w:ind w:left="708" w:hanging="708"/>
        <w:jc w:val="center"/>
        <w:rPr>
          <w:rFonts w:ascii="Arial" w:hAnsi="Arial" w:cs="Arial"/>
          <w:b/>
        </w:rPr>
      </w:pPr>
      <w:r w:rsidRPr="00967433">
        <w:rPr>
          <w:rFonts w:ascii="Arial" w:hAnsi="Arial" w:cs="Arial"/>
          <w:b/>
        </w:rPr>
        <w:t>Potencial arqueológico da Ilha dos Marinheiros de Rio Grande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967433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517D37" w:rsidRPr="00967433" w:rsidRDefault="00517D37" w:rsidP="00517D37">
      <w:pPr>
        <w:jc w:val="right"/>
        <w:rPr>
          <w:rFonts w:ascii="Arial" w:hAnsi="Arial" w:cs="Arial"/>
        </w:rPr>
      </w:pPr>
      <w:r w:rsidRPr="00967433">
        <w:rPr>
          <w:rFonts w:ascii="Arial" w:hAnsi="Arial" w:cs="Arial"/>
        </w:rPr>
        <w:t xml:space="preserve">Cleiton Silva da Silveira. 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517D37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517D37">
        <w:rPr>
          <w:rFonts w:ascii="Arial" w:hAnsi="Arial" w:cs="Arial"/>
        </w:rPr>
        <w:t>Arqueologia, Arqueologia Pré-Histórica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517D37" w:rsidRDefault="00517D37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517D37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517D37">
        <w:rPr>
          <w:rFonts w:ascii="Arial" w:hAnsi="Arial" w:cs="Arial"/>
        </w:rPr>
        <w:t>SIG, Hipermapa, Google Earth, Webmapping, Arqueologia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967433" w:rsidRPr="00B60B15" w:rsidRDefault="00967433" w:rsidP="00967433">
      <w:pPr>
        <w:rPr>
          <w:rFonts w:ascii="Arial" w:hAnsi="Arial" w:cs="Arial"/>
        </w:rPr>
      </w:pPr>
      <w:r w:rsidRPr="00B60B15">
        <w:rPr>
          <w:rFonts w:ascii="Arial" w:hAnsi="Arial" w:cs="Arial"/>
        </w:rPr>
        <w:t>Introdução</w:t>
      </w:r>
    </w:p>
    <w:p w:rsidR="00967433" w:rsidRDefault="00967433" w:rsidP="00967433">
      <w:pPr>
        <w:jc w:val="both"/>
        <w:rPr>
          <w:rFonts w:ascii="Arial" w:hAnsi="Arial" w:cs="Arial"/>
        </w:rPr>
      </w:pPr>
      <w:r w:rsidRPr="00B60B15">
        <w:rPr>
          <w:rFonts w:ascii="Arial" w:hAnsi="Arial" w:cs="Arial"/>
        </w:rPr>
        <w:t xml:space="preserve">Inserido dentro de um projeto que visa o georreferenciamento de sítios arqueológicos pré-coloniais na cidade de Rio Grande, o presente trabalho apresenta uma proposta de um hipermapa da Ilha dos Marinheiros num contexto de arqueologia pré-colonial.  A ilha corresponde a um ambiente a parte dentro do município, com recursos e particularidades próprias, merecedoras de uma atenção diferenciada da informação arqueológica associada ao espaço geográfico. </w:t>
      </w:r>
    </w:p>
    <w:p w:rsidR="00967433" w:rsidRPr="00B60B15" w:rsidRDefault="00967433" w:rsidP="00967433">
      <w:pPr>
        <w:jc w:val="both"/>
        <w:rPr>
          <w:rFonts w:ascii="Arial" w:hAnsi="Arial" w:cs="Arial"/>
        </w:rPr>
      </w:pPr>
    </w:p>
    <w:p w:rsidR="00967433" w:rsidRPr="00B60B15" w:rsidRDefault="00967433" w:rsidP="00967433">
      <w:pPr>
        <w:jc w:val="both"/>
        <w:rPr>
          <w:rFonts w:ascii="Arial" w:hAnsi="Arial" w:cs="Arial"/>
        </w:rPr>
      </w:pPr>
      <w:r w:rsidRPr="00B60B15">
        <w:rPr>
          <w:rFonts w:ascii="Arial" w:hAnsi="Arial" w:cs="Arial"/>
        </w:rPr>
        <w:t>Objetivos e Metodologias</w:t>
      </w:r>
    </w:p>
    <w:p w:rsidR="00967433" w:rsidRDefault="00967433" w:rsidP="00967433">
      <w:pPr>
        <w:jc w:val="both"/>
        <w:rPr>
          <w:rFonts w:ascii="Arial" w:hAnsi="Arial" w:cs="Arial"/>
        </w:rPr>
      </w:pPr>
      <w:r w:rsidRPr="00B60B15">
        <w:rPr>
          <w:rFonts w:ascii="Arial" w:hAnsi="Arial" w:cs="Arial"/>
        </w:rPr>
        <w:t xml:space="preserve">Partimos de um levantamento a respeito da denominação do trabalho, se este seria um SIG ou estaria dentro da categoria de hipermapa, sendo este segundo o escolhido de acordo com o objetivo pretendido: Informação de potencial arqueológico georreferenciado. Buscamos materiais dos sítios pré-coloniais da região e relacionamo-los numa perspectiva geográfica, associando um levantamento fotográfico completo do material contido no acervo do LEPAN – FURG, junto com as descrições dos sítios encontradas em documentos.  </w:t>
      </w:r>
    </w:p>
    <w:p w:rsidR="00967433" w:rsidRPr="00B60B15" w:rsidRDefault="00967433" w:rsidP="00967433">
      <w:pPr>
        <w:jc w:val="both"/>
        <w:rPr>
          <w:rFonts w:ascii="Arial" w:hAnsi="Arial" w:cs="Arial"/>
        </w:rPr>
      </w:pPr>
    </w:p>
    <w:p w:rsidR="00967433" w:rsidRPr="00B60B15" w:rsidRDefault="00967433" w:rsidP="00967433">
      <w:pPr>
        <w:jc w:val="both"/>
        <w:rPr>
          <w:rFonts w:ascii="Arial" w:hAnsi="Arial" w:cs="Arial"/>
        </w:rPr>
      </w:pPr>
      <w:r w:rsidRPr="00B60B15">
        <w:rPr>
          <w:rFonts w:ascii="Arial" w:hAnsi="Arial" w:cs="Arial"/>
        </w:rPr>
        <w:t>Resultados</w:t>
      </w:r>
    </w:p>
    <w:p w:rsidR="00967433" w:rsidRPr="00B60B15" w:rsidRDefault="00967433" w:rsidP="00967433">
      <w:pPr>
        <w:jc w:val="both"/>
        <w:rPr>
          <w:rFonts w:ascii="Arial" w:hAnsi="Arial" w:cs="Arial"/>
        </w:rPr>
      </w:pPr>
      <w:r w:rsidRPr="00B60B15">
        <w:rPr>
          <w:rFonts w:ascii="Arial" w:hAnsi="Arial" w:cs="Arial"/>
        </w:rPr>
        <w:t xml:space="preserve">Foi criado então um ambiente de hipermapa através da manipulação de arquivos KML usando o Google Earth, sendo disponibilizado num website desenvolvido na plataforma de construção de sites Joomla com auxílio de um gadget do Google Earth voltado para exibição em navegadores na internet. O ambiente desenvolvido serve como banco de dados a respeito da informação arqueológica pré-colonial e ambiental da ilha. Toda a informação que julgamos ser de interesse arqueológico foi reunida no website e disponibilizada de forma gratuita à comunidade. </w:t>
      </w:r>
    </w:p>
    <w:p w:rsidR="0046194F" w:rsidRPr="00EB5B3A" w:rsidRDefault="0046194F" w:rsidP="00967433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B95" w:rsidRDefault="00031B95">
      <w:r>
        <w:separator/>
      </w:r>
    </w:p>
  </w:endnote>
  <w:endnote w:type="continuationSeparator" w:id="1">
    <w:p w:rsidR="00031B95" w:rsidRDefault="0003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B95" w:rsidRDefault="00031B95">
      <w:r>
        <w:separator/>
      </w:r>
    </w:p>
  </w:footnote>
  <w:footnote w:type="continuationSeparator" w:id="1">
    <w:p w:rsidR="00031B95" w:rsidRDefault="00031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450F65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31B95"/>
    <w:rsid w:val="00040CBD"/>
    <w:rsid w:val="00083F83"/>
    <w:rsid w:val="00265054"/>
    <w:rsid w:val="002A0302"/>
    <w:rsid w:val="003A47A5"/>
    <w:rsid w:val="00404583"/>
    <w:rsid w:val="00450F65"/>
    <w:rsid w:val="0046194F"/>
    <w:rsid w:val="00517D37"/>
    <w:rsid w:val="006E3E3D"/>
    <w:rsid w:val="00716FDB"/>
    <w:rsid w:val="007F6084"/>
    <w:rsid w:val="007F753C"/>
    <w:rsid w:val="008B436A"/>
    <w:rsid w:val="0090348B"/>
    <w:rsid w:val="0094774F"/>
    <w:rsid w:val="009645F6"/>
    <w:rsid w:val="00967433"/>
    <w:rsid w:val="00972CDB"/>
    <w:rsid w:val="009A6836"/>
    <w:rsid w:val="009E1A99"/>
    <w:rsid w:val="00B44324"/>
    <w:rsid w:val="00B912F5"/>
    <w:rsid w:val="00CA4B29"/>
    <w:rsid w:val="00D640CD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19EF0-B105-4F52-ADFC-803190F6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Cleiton</cp:lastModifiedBy>
  <cp:revision>3</cp:revision>
  <cp:lastPrinted>2011-07-22T11:48:00Z</cp:lastPrinted>
  <dcterms:created xsi:type="dcterms:W3CDTF">2012-07-29T21:35:00Z</dcterms:created>
  <dcterms:modified xsi:type="dcterms:W3CDTF">2012-07-29T21:37:00Z</dcterms:modified>
</cp:coreProperties>
</file>