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AMBIENTE ESCOLAR: A DINÂMICA ENTRE PROFESSORES E ALUNOS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Lyncol Zorzolli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Ensino de Ciências e Matemática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Palavras Chave: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PIBID, Matemática, Envolvimento, Contextualização, Ambiente escolar.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educação escolar atual passa por modificações, o que indica a necessidade de modificar a forma de ministrar as aulas.  Com metodologias novas surgindo, a aula tradicional acaba não satisfazendo totalmente aos alunos. Devido a isso, o PIBID está direcionado a realizar atividades diferenciadas, para apresentar aos alunos novas formas de ensino, envolventes e dinâmicas. A oficina aqui relatada foi realizada na escola Rui Poester Peixoto, em uma turma de oitava série, na disciplina de Matemática. Esta atividade teve como principal objetivo despertar o interesse dos alunos para a disciplina,  contextualizando os conteúdos matemáticos com situações rotineiras apresentadas no próprio ambiente escolar, tais como as áreas das figuras planas. Para realizar a atividade foram  utilizadas trenas e fitas métricas. Os alunos saíram pela escola identificando objetos que representassem algumas das figuras planas que haviam estudado, por exemplo, um retângulo, que podia ser representado por portas e janelas. Após identificar o objeto eles mediam e calculavam as áreas das mesmas. Os alunos mostraram-se entusiasmados e envolvidos na atividade.   Atividades dinâmicas, que fogem do método tradicional de ensino, são demasiado atrativas aos olhos dos alunos, envolvendo-os cada vez mais no ambiente escolar favorecendo a aprendizagem. Entretanto  as experiências vivenciadas no âmbito do PIBID tem favorecido a reflexão sobre a importancia do papel do professor no ensino, pois não basta a utilização de recursos diferenciados, visto que mesmo sem tais recursos, o professor deve se tornar suficiente para ministrar uma aula atrativa.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