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4F" w:rsidRDefault="00DC094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jc w:val="center"/>
        <w:rPr>
          <w:rFonts w:ascii="Arial" w:hAnsi="Arial"/>
          <w:b/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5pt;height:126pt" filled="t">
            <v:fill color2="black" type="frame"/>
            <v:imagedata r:id="rId6" o:title=""/>
          </v:shape>
        </w:pict>
      </w:r>
    </w:p>
    <w:p w:rsidR="00DC094F" w:rsidRDefault="00DC094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jc w:val="center"/>
        <w:rPr>
          <w:rFonts w:ascii="Arial" w:hAnsi="Arial"/>
          <w:b/>
          <w:color w:val="000000"/>
        </w:rPr>
      </w:pPr>
    </w:p>
    <w:p w:rsidR="00DC094F" w:rsidRDefault="00DC094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jc w:val="center"/>
        <w:rPr>
          <w:rFonts w:ascii="Arial" w:hAnsi="Arial"/>
          <w:b/>
          <w:color w:val="000000"/>
        </w:rPr>
      </w:pPr>
    </w:p>
    <w:p w:rsidR="00DC094F" w:rsidRDefault="00DC094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EXPERIÊNCIAS REFERENTES AO GRUPO DE EDUCAÇÃO PARENTAL COM AS CRIANÇAS</w:t>
      </w:r>
    </w:p>
    <w:p w:rsidR="00DC094F" w:rsidRDefault="00DC094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jc w:val="right"/>
        <w:rPr>
          <w:rFonts w:ascii="Arial" w:hAnsi="Arial"/>
          <w:color w:val="000000"/>
        </w:rPr>
      </w:pPr>
    </w:p>
    <w:p w:rsidR="00DC094F" w:rsidRDefault="00DC094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Camila Bottero Corrêa; Ariane Siqueira da Silva; Sandra Azevedo dos Santos; Narjara Mendes Garcia (orientadora)</w:t>
      </w:r>
    </w:p>
    <w:p w:rsidR="00DC094F" w:rsidRDefault="00DC094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jc w:val="right"/>
        <w:rPr>
          <w:rFonts w:ascii="Arial" w:hAnsi="Arial"/>
          <w:color w:val="000000"/>
        </w:rPr>
      </w:pPr>
    </w:p>
    <w:p w:rsidR="00DC094F" w:rsidRDefault="00DC094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Educação</w:t>
      </w:r>
    </w:p>
    <w:p w:rsidR="00DC094F" w:rsidRDefault="00DC094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Palavras Chave:</w:t>
      </w:r>
      <w:r>
        <w:rPr>
          <w:rFonts w:ascii="Arial" w:hAnsi="Arial"/>
          <w:color w:val="000000"/>
        </w:rPr>
        <w:t xml:space="preserve"> Educação, Família, Escola, Crianças.</w:t>
      </w:r>
    </w:p>
    <w:p w:rsidR="00DC094F" w:rsidRDefault="00DC094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jc w:val="both"/>
        <w:rPr>
          <w:rFonts w:ascii="Arial" w:hAnsi="Arial"/>
          <w:color w:val="000000"/>
        </w:rPr>
      </w:pPr>
    </w:p>
    <w:p w:rsidR="00DC094F" w:rsidRDefault="00DC094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Resumo</w:t>
      </w:r>
      <w:r>
        <w:rPr>
          <w:rFonts w:ascii="Arial" w:hAnsi="Arial"/>
          <w:color w:val="000000"/>
        </w:rPr>
        <w:t xml:space="preserve"> </w:t>
      </w:r>
    </w:p>
    <w:p w:rsidR="00DC094F" w:rsidRDefault="00DC094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jc w:val="both"/>
        <w:rPr>
          <w:rFonts w:ascii="Arial" w:hAnsi="Arial"/>
          <w:color w:val="000000"/>
        </w:rPr>
      </w:pPr>
    </w:p>
    <w:p w:rsidR="00DC094F" w:rsidRDefault="00DC094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Diante das diversas situações familiares relacionadas à educação, cuidado e necessidade das crianças e seus cuidadores percebeu-se a importância da criação de um grupo de apoio a essas famílias, para que os pais repensem sobre as práticas educativas que lhes foram transmitidas culturalmente, de geração para geração e as consequências destas práticas na relação com as crianças. O grupo de educação Parental é realizado por meio de 12 encontros semanais em uma escola do município de rio grande/ RS, com o objetivo de possibilitar a reflexão das famílias, pais e/ou responsáveis e crianças, sobre as práticas educativas no ambiente familiar e a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relação com a escola. Em paralelo ao encontro com os pais, são realizadas atividades lúdicas com aproximadamente 15 crianças participantes, com idades entre 02 e 09 anos. As atividades realizadas consideram o interesse dos participantes, a interação entre o grupo e a livre expressão sobre temas relacionados as situações ocorridas no ambiente familiar. Até o momento foram trabalhados temas referentes ao apoio e cooperação no ambiente familiar, possibilitando com que as crianças relatassem sobre a importância da ajuda ao próximo, das responsabilidades e da ajuda mútua entre pais e filhos. Pode-se destacar entre as atividades realizadas: construção de um diário, dinâmicas com balões, recorte, colagem e desenho. Os grupos de apoio educativo para as crianças têm contribuído para que estas possam expressar suas ideias e sentimentos com a equipe, perceptível na confiança dos que não conseguiam ficar muito tempo longe dos responsáveis. Esta proposta demonstra a relevância sobre a compreensão das crianças enquanto sujeitos ativos no processo educativo e nas relações familiares.</w:t>
      </w:r>
    </w:p>
    <w:p w:rsidR="00DC094F" w:rsidRDefault="00DC094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jc w:val="both"/>
        <w:rPr>
          <w:rFonts w:ascii="Arial" w:hAnsi="Arial"/>
          <w:color w:val="000000"/>
        </w:rPr>
      </w:pPr>
    </w:p>
    <w:p w:rsidR="00DC094F" w:rsidRDefault="00DC094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jc w:val="both"/>
        <w:rPr>
          <w:rFonts w:ascii="Arial" w:hAnsi="Arial"/>
          <w:color w:val="000000"/>
        </w:rPr>
      </w:pPr>
    </w:p>
    <w:p w:rsidR="00DC094F" w:rsidRDefault="00DC094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jc w:val="both"/>
        <w:rPr>
          <w:rFonts w:ascii="Arial" w:hAnsi="Arial"/>
          <w:color w:val="000000"/>
        </w:rPr>
      </w:pPr>
    </w:p>
    <w:p w:rsidR="00DC094F" w:rsidRDefault="00DC094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jc w:val="both"/>
        <w:rPr>
          <w:rFonts w:ascii="Arial" w:hAnsi="Arial"/>
          <w:color w:val="000000"/>
        </w:rPr>
      </w:pPr>
    </w:p>
    <w:p w:rsidR="00DC094F" w:rsidRDefault="00DC094F"/>
    <w:sectPr w:rsidR="00DC094F" w:rsidSect="00DC094F">
      <w:headerReference w:type="default" r:id="rId7"/>
      <w:footerReference w:type="default" r:id="rId8"/>
      <w:footnotePr>
        <w:pos w:val="beneathText"/>
      </w:footnotePr>
      <w:pgSz w:w="11906" w:h="16838"/>
      <w:pgMar w:top="0" w:right="1417" w:bottom="1242" w:left="1417" w:header="0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4F" w:rsidRDefault="00DC094F">
      <w:r>
        <w:separator/>
      </w:r>
    </w:p>
  </w:endnote>
  <w:endnote w:type="continuationSeparator" w:id="0">
    <w:p w:rsidR="00DC094F" w:rsidRDefault="00DC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4F" w:rsidRDefault="00DC094F">
    <w:pPr>
      <w:pStyle w:val="Footer"/>
      <w:tabs>
        <w:tab w:val="center" w:pos="4252"/>
        <w:tab w:val="right" w:pos="8504"/>
        <w:tab w:val="right" w:pos="9071"/>
      </w:tabs>
      <w:jc w:val="center"/>
      <w:rPr>
        <w:rFonts w:ascii="Arial" w:hAnsi="Arial"/>
        <w:color w:val="000000"/>
      </w:rPr>
    </w:pPr>
    <w:r>
      <w:rPr>
        <w:rFonts w:ascii="Arial" w:hAnsi="Arial"/>
        <w:color w:val="000000"/>
      </w:rPr>
      <w:t>De 22 a 26 de outubro de 2012.</w:t>
    </w:r>
  </w:p>
  <w:p w:rsidR="00DC094F" w:rsidRDefault="00DC094F">
    <w:pPr>
      <w:pStyle w:val="Footer"/>
      <w:tabs>
        <w:tab w:val="center" w:pos="4252"/>
        <w:tab w:val="right" w:pos="8504"/>
        <w:tab w:val="right" w:pos="9071"/>
      </w:tabs>
      <w:jc w:val="center"/>
      <w:rPr>
        <w:rFonts w:ascii="Arial" w:hAnsi="Arial"/>
        <w:color w:val="000000"/>
      </w:rPr>
    </w:pPr>
    <w:r>
      <w:rPr>
        <w:rFonts w:ascii="Arial" w:hAnsi="Arial"/>
        <w:color w:val="000000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4F" w:rsidRDefault="00DC094F">
      <w:r>
        <w:separator/>
      </w:r>
    </w:p>
  </w:footnote>
  <w:footnote w:type="continuationSeparator" w:id="0">
    <w:p w:rsidR="00DC094F" w:rsidRDefault="00DC0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4F" w:rsidRDefault="00DC094F">
    <w:pPr>
      <w:pStyle w:val="Header"/>
      <w:tabs>
        <w:tab w:val="center" w:pos="-1337"/>
        <w:tab w:val="right" w:pos="2915"/>
        <w:tab w:val="left" w:pos="3618"/>
        <w:tab w:val="left" w:pos="4326"/>
        <w:tab w:val="right" w:pos="4468"/>
        <w:tab w:val="left" w:pos="4882"/>
        <w:tab w:val="right" w:pos="5868"/>
        <w:tab w:val="left" w:pos="6282"/>
        <w:tab w:val="right" w:pos="7263"/>
        <w:tab w:val="left" w:pos="7677"/>
        <w:tab w:val="right" w:pos="8652"/>
      </w:tabs>
      <w:ind w:left="-1394" w:right="-974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94F"/>
    <w:rsid w:val="00DC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</w:style>
  <w:style w:type="character" w:customStyle="1" w:styleId="HeaderChar">
    <w:name w:val="Header Char"/>
    <w:basedOn w:val="DefaultParagraphFont"/>
    <w:link w:val="Header"/>
    <w:uiPriority w:val="99"/>
    <w:semiHidden/>
    <w:rsid w:val="00DC094F"/>
    <w:rPr>
      <w:sz w:val="24"/>
      <w:lang/>
    </w:rPr>
  </w:style>
  <w:style w:type="paragraph" w:styleId="Footer">
    <w:name w:val="footer"/>
    <w:basedOn w:val="Normal"/>
    <w:link w:val="FooterCha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rsid w:val="00DC094F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1995-11-21T20:41:00Z</dcterms:created>
  <dcterms:modified xsi:type="dcterms:W3CDTF">1995-11-21T20:41:00Z</dcterms:modified>
</cp:coreProperties>
</file>