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74000E" w:rsidRDefault="008F6834" w:rsidP="008F6834">
      <w:pPr>
        <w:jc w:val="center"/>
        <w:rPr>
          <w:rFonts w:cs="Arial"/>
          <w:b/>
          <w:bCs/>
        </w:rPr>
      </w:pPr>
      <w:proofErr w:type="gramStart"/>
      <w:r w:rsidRPr="0074000E">
        <w:rPr>
          <w:rFonts w:cs="Arial"/>
          <w:b/>
          <w:shd w:val="clear" w:color="auto" w:fill="FFFFFF"/>
        </w:rPr>
        <w:t>REFLEXÕES ACERCA DO CONTEÚDO ESPORTES NA ESCOLA, A PARTIR DE INTERVENÇÕES DO PIBID</w:t>
      </w:r>
      <w:proofErr w:type="gramEnd"/>
    </w:p>
    <w:p w:rsidR="0029083B" w:rsidRPr="0074000E" w:rsidRDefault="0029083B" w:rsidP="0029083B">
      <w:pPr>
        <w:ind w:firstLine="0"/>
        <w:jc w:val="right"/>
        <w:rPr>
          <w:rFonts w:cs="Arial"/>
          <w:b/>
        </w:rPr>
      </w:pPr>
    </w:p>
    <w:p w:rsidR="0029083B" w:rsidRPr="0074000E" w:rsidRDefault="0029083B" w:rsidP="0029083B">
      <w:pPr>
        <w:ind w:firstLine="0"/>
        <w:jc w:val="right"/>
        <w:rPr>
          <w:rFonts w:cs="Arial"/>
          <w:b/>
        </w:rPr>
      </w:pPr>
    </w:p>
    <w:p w:rsidR="00A771C1" w:rsidRPr="0074000E" w:rsidRDefault="008C7EEB" w:rsidP="00A771C1">
      <w:pPr>
        <w:ind w:firstLine="0"/>
        <w:jc w:val="right"/>
        <w:rPr>
          <w:rFonts w:cs="Arial"/>
          <w:b/>
        </w:rPr>
      </w:pPr>
      <w:r w:rsidRPr="0074000E">
        <w:rPr>
          <w:rFonts w:cs="Arial"/>
          <w:b/>
        </w:rPr>
        <w:t>RIBEIRO</w:t>
      </w:r>
      <w:r w:rsidR="006D1744" w:rsidRPr="0074000E">
        <w:rPr>
          <w:rFonts w:cs="Arial"/>
          <w:b/>
        </w:rPr>
        <w:t xml:space="preserve">, </w:t>
      </w:r>
      <w:proofErr w:type="spellStart"/>
      <w:r w:rsidR="006D1744" w:rsidRPr="0074000E">
        <w:rPr>
          <w:rFonts w:cs="Arial"/>
          <w:b/>
        </w:rPr>
        <w:t>Rudy</w:t>
      </w:r>
      <w:proofErr w:type="spellEnd"/>
    </w:p>
    <w:p w:rsidR="006D1744" w:rsidRPr="0074000E" w:rsidRDefault="008C7EEB" w:rsidP="00A771C1">
      <w:pPr>
        <w:ind w:firstLine="0"/>
        <w:jc w:val="right"/>
        <w:rPr>
          <w:rFonts w:cs="Arial"/>
          <w:b/>
        </w:rPr>
      </w:pPr>
      <w:r w:rsidRPr="0074000E">
        <w:rPr>
          <w:rFonts w:cs="Arial"/>
          <w:b/>
        </w:rPr>
        <w:t>MORTOLA</w:t>
      </w:r>
      <w:r w:rsidR="006D1744" w:rsidRPr="0074000E">
        <w:rPr>
          <w:rFonts w:cs="Arial"/>
          <w:b/>
        </w:rPr>
        <w:t>, Thais</w:t>
      </w:r>
    </w:p>
    <w:p w:rsidR="006D1744" w:rsidRPr="0074000E" w:rsidRDefault="008C7EEB" w:rsidP="008C7EEB">
      <w:pPr>
        <w:ind w:firstLine="0"/>
        <w:jc w:val="right"/>
        <w:rPr>
          <w:rFonts w:cs="Arial"/>
          <w:b/>
        </w:rPr>
      </w:pPr>
      <w:r w:rsidRPr="0074000E">
        <w:rPr>
          <w:rFonts w:cs="Arial"/>
          <w:b/>
        </w:rPr>
        <w:t>CORRÊA</w:t>
      </w:r>
      <w:r w:rsidR="006D1744" w:rsidRPr="0074000E">
        <w:rPr>
          <w:rFonts w:cs="Arial"/>
          <w:b/>
        </w:rPr>
        <w:t>, Jonathan</w:t>
      </w:r>
    </w:p>
    <w:p w:rsidR="008C7EEB" w:rsidRPr="0074000E" w:rsidRDefault="008C7EEB" w:rsidP="008F6834">
      <w:pPr>
        <w:ind w:firstLine="0"/>
        <w:jc w:val="right"/>
        <w:rPr>
          <w:rFonts w:cs="Arial"/>
          <w:b/>
        </w:rPr>
      </w:pPr>
      <w:r w:rsidRPr="0074000E">
        <w:rPr>
          <w:rFonts w:cs="Arial"/>
          <w:b/>
        </w:rPr>
        <w:t>GRAEFF</w:t>
      </w:r>
      <w:r w:rsidR="006D1744" w:rsidRPr="0074000E">
        <w:rPr>
          <w:rFonts w:cs="Arial"/>
          <w:b/>
        </w:rPr>
        <w:t>, Billy</w:t>
      </w:r>
    </w:p>
    <w:p w:rsidR="008C7EEB" w:rsidRDefault="00653259" w:rsidP="00A771C1">
      <w:pPr>
        <w:ind w:firstLine="0"/>
        <w:jc w:val="right"/>
        <w:rPr>
          <w:rFonts w:cs="Arial"/>
          <w:b/>
        </w:rPr>
      </w:pPr>
      <w:hyperlink r:id="rId7" w:history="1">
        <w:r w:rsidRPr="00BA2F35">
          <w:rPr>
            <w:rStyle w:val="Hyperlink"/>
            <w:rFonts w:cs="Arial"/>
            <w:b/>
          </w:rPr>
          <w:t>rudygalford@hotmail.com</w:t>
        </w:r>
      </w:hyperlink>
    </w:p>
    <w:p w:rsidR="00653259" w:rsidRPr="0074000E" w:rsidRDefault="00653259" w:rsidP="00A771C1">
      <w:pPr>
        <w:ind w:firstLine="0"/>
        <w:jc w:val="right"/>
        <w:rPr>
          <w:rFonts w:cs="Arial"/>
          <w:b/>
        </w:rPr>
      </w:pPr>
    </w:p>
    <w:p w:rsidR="00520FB9" w:rsidRPr="0074000E" w:rsidRDefault="00520FB9" w:rsidP="00711AA3">
      <w:pPr>
        <w:ind w:firstLine="0"/>
        <w:jc w:val="right"/>
        <w:rPr>
          <w:rFonts w:cs="Arial"/>
          <w:b/>
        </w:rPr>
      </w:pPr>
      <w:r w:rsidRPr="0074000E">
        <w:rPr>
          <w:rFonts w:cs="Arial"/>
          <w:b/>
        </w:rPr>
        <w:t xml:space="preserve">Evento: </w:t>
      </w:r>
      <w:r w:rsidR="008C7EEB" w:rsidRPr="0074000E">
        <w:rPr>
          <w:rFonts w:cs="Arial"/>
        </w:rPr>
        <w:t>Seminário de Ensino</w:t>
      </w:r>
    </w:p>
    <w:p w:rsidR="00C47B84" w:rsidRPr="0074000E" w:rsidRDefault="00711AA3" w:rsidP="00711AA3">
      <w:pPr>
        <w:ind w:firstLine="0"/>
        <w:jc w:val="right"/>
        <w:rPr>
          <w:rFonts w:cs="Arial"/>
        </w:rPr>
      </w:pPr>
      <w:r w:rsidRPr="0074000E">
        <w:rPr>
          <w:rFonts w:cs="Arial"/>
          <w:b/>
        </w:rPr>
        <w:t>Área</w:t>
      </w:r>
      <w:r w:rsidR="00520FB9" w:rsidRPr="0074000E">
        <w:rPr>
          <w:rFonts w:cs="Arial"/>
          <w:b/>
        </w:rPr>
        <w:t xml:space="preserve"> do conhecimento</w:t>
      </w:r>
      <w:r w:rsidR="008C7EEB" w:rsidRPr="0074000E">
        <w:rPr>
          <w:rFonts w:cs="Arial"/>
          <w:b/>
        </w:rPr>
        <w:t xml:space="preserve">: </w:t>
      </w:r>
      <w:r w:rsidR="008C7EEB" w:rsidRPr="0074000E">
        <w:rPr>
          <w:rFonts w:cs="Arial"/>
        </w:rPr>
        <w:t>Educação Física</w:t>
      </w:r>
    </w:p>
    <w:p w:rsidR="00211A13" w:rsidRPr="0074000E" w:rsidRDefault="00211A13" w:rsidP="00711AA3">
      <w:pPr>
        <w:ind w:firstLine="0"/>
        <w:jc w:val="right"/>
        <w:rPr>
          <w:rFonts w:cs="Arial"/>
          <w:b/>
        </w:rPr>
      </w:pPr>
    </w:p>
    <w:p w:rsidR="00C341B4" w:rsidRPr="0074000E" w:rsidRDefault="009F1118" w:rsidP="009F1118">
      <w:pPr>
        <w:ind w:firstLine="0"/>
        <w:rPr>
          <w:rFonts w:cs="Arial"/>
          <w:b/>
        </w:rPr>
      </w:pPr>
      <w:r w:rsidRPr="0074000E">
        <w:rPr>
          <w:rFonts w:cs="Arial"/>
          <w:b/>
        </w:rPr>
        <w:t>Palavras-chave</w:t>
      </w:r>
      <w:r w:rsidR="0074000E" w:rsidRPr="0074000E">
        <w:rPr>
          <w:rFonts w:cs="Arial"/>
          <w:b/>
        </w:rPr>
        <w:t xml:space="preserve">: </w:t>
      </w:r>
      <w:r w:rsidR="0074000E" w:rsidRPr="0074000E">
        <w:rPr>
          <w:rFonts w:cs="Arial"/>
        </w:rPr>
        <w:t>Esportes, Escola, Sociedade.</w:t>
      </w:r>
    </w:p>
    <w:p w:rsidR="003220E0" w:rsidRPr="0074000E" w:rsidRDefault="003220E0" w:rsidP="0029083B">
      <w:pPr>
        <w:pStyle w:val="Ttulodaseoprimria"/>
        <w:rPr>
          <w:rFonts w:cs="Arial"/>
          <w:sz w:val="24"/>
        </w:rPr>
      </w:pPr>
    </w:p>
    <w:p w:rsidR="00214F01" w:rsidRPr="00172E09" w:rsidRDefault="0082219D" w:rsidP="00172E09">
      <w:pPr>
        <w:pStyle w:val="Ttulodaseoprimria"/>
        <w:rPr>
          <w:rFonts w:cs="Arial"/>
          <w:sz w:val="24"/>
        </w:rPr>
      </w:pPr>
      <w:proofErr w:type="gramStart"/>
      <w:r w:rsidRPr="0074000E">
        <w:rPr>
          <w:rFonts w:cs="Arial"/>
          <w:sz w:val="24"/>
        </w:rPr>
        <w:t>1</w:t>
      </w:r>
      <w:proofErr w:type="gramEnd"/>
      <w:r w:rsidRPr="0074000E">
        <w:rPr>
          <w:rFonts w:cs="Arial"/>
          <w:sz w:val="24"/>
        </w:rPr>
        <w:t xml:space="preserve"> INTRODUÇÃO</w:t>
      </w:r>
    </w:p>
    <w:p w:rsidR="00214F01" w:rsidRPr="0074000E" w:rsidRDefault="00214F01" w:rsidP="00214F01">
      <w:pPr>
        <w:ind w:right="-496"/>
        <w:rPr>
          <w:rFonts w:eastAsia="Times New Roman" w:cs="Arial"/>
        </w:rPr>
      </w:pPr>
      <w:r w:rsidRPr="0074000E">
        <w:rPr>
          <w:rFonts w:eastAsia="Times New Roman" w:cs="Arial"/>
        </w:rPr>
        <w:t>Envoltos pelo Programa Institucional de Bolsa de Iniciação à Docência – PIBI</w:t>
      </w:r>
      <w:r w:rsidR="00211A13" w:rsidRPr="0074000E">
        <w:rPr>
          <w:rFonts w:eastAsia="Times New Roman" w:cs="Arial"/>
        </w:rPr>
        <w:t>D, construímos um artigo, apresentando nesse presente trabalho um recorte do mesmo. Dessa maneira,</w:t>
      </w:r>
      <w:r w:rsidRPr="0074000E">
        <w:rPr>
          <w:rFonts w:eastAsia="Times New Roman" w:cs="Arial"/>
        </w:rPr>
        <w:t xml:space="preserve"> buscando explanar sobre um dos temas da cu</w:t>
      </w:r>
      <w:r w:rsidR="00DD1E44" w:rsidRPr="0074000E">
        <w:rPr>
          <w:rFonts w:eastAsia="Times New Roman" w:cs="Arial"/>
        </w:rPr>
        <w:t xml:space="preserve">ltura corporal: </w:t>
      </w:r>
      <w:r w:rsidR="001F60C4" w:rsidRPr="0074000E">
        <w:rPr>
          <w:rFonts w:eastAsia="Times New Roman" w:cs="Arial"/>
        </w:rPr>
        <w:t xml:space="preserve">os </w:t>
      </w:r>
      <w:r w:rsidR="00DD1E44" w:rsidRPr="0074000E">
        <w:rPr>
          <w:rFonts w:eastAsia="Times New Roman" w:cs="Arial"/>
        </w:rPr>
        <w:t>Esportes</w:t>
      </w:r>
      <w:proofErr w:type="gramStart"/>
      <w:r w:rsidR="00DD1E44" w:rsidRPr="0074000E">
        <w:rPr>
          <w:rFonts w:eastAsia="Times New Roman" w:cs="Arial"/>
        </w:rPr>
        <w:t>,</w:t>
      </w:r>
      <w:r w:rsidR="001F60C4" w:rsidRPr="0074000E">
        <w:rPr>
          <w:rFonts w:eastAsia="Times New Roman" w:cs="Arial"/>
        </w:rPr>
        <w:t xml:space="preserve"> pretendemos</w:t>
      </w:r>
      <w:proofErr w:type="gramEnd"/>
      <w:r w:rsidR="001F60C4" w:rsidRPr="0074000E">
        <w:rPr>
          <w:rFonts w:eastAsia="Times New Roman" w:cs="Arial"/>
        </w:rPr>
        <w:t xml:space="preserve"> discutir ess</w:t>
      </w:r>
      <w:r w:rsidRPr="0074000E">
        <w:rPr>
          <w:rFonts w:eastAsia="Times New Roman" w:cs="Arial"/>
        </w:rPr>
        <w:t>e conteúdo dentro do</w:t>
      </w:r>
      <w:r w:rsidR="00DD1E44" w:rsidRPr="0074000E">
        <w:rPr>
          <w:rFonts w:eastAsia="Times New Roman" w:cs="Arial"/>
        </w:rPr>
        <w:t xml:space="preserve"> âmbito escolar, construindo ess</w:t>
      </w:r>
      <w:r w:rsidRPr="0074000E">
        <w:rPr>
          <w:rFonts w:eastAsia="Times New Roman" w:cs="Arial"/>
        </w:rPr>
        <w:t xml:space="preserve">e </w:t>
      </w:r>
      <w:r w:rsidR="00DD1E44" w:rsidRPr="0074000E">
        <w:rPr>
          <w:rFonts w:eastAsia="Times New Roman" w:cs="Arial"/>
        </w:rPr>
        <w:t>trabalho</w:t>
      </w:r>
      <w:r w:rsidRPr="0074000E">
        <w:rPr>
          <w:rFonts w:eastAsia="Times New Roman" w:cs="Arial"/>
        </w:rPr>
        <w:t xml:space="preserve"> </w:t>
      </w:r>
      <w:proofErr w:type="gramStart"/>
      <w:r w:rsidRPr="0074000E">
        <w:rPr>
          <w:rFonts w:eastAsia="Times New Roman" w:cs="Arial"/>
        </w:rPr>
        <w:t>a</w:t>
      </w:r>
      <w:proofErr w:type="gramEnd"/>
      <w:r w:rsidRPr="0074000E">
        <w:rPr>
          <w:rFonts w:eastAsia="Times New Roman" w:cs="Arial"/>
        </w:rPr>
        <w:t xml:space="preserve"> partir das nossas intervenções nas escolas participantes do projeto, conciliando com textos para embasar o presente trabalho.</w:t>
      </w:r>
    </w:p>
    <w:p w:rsidR="009D0723" w:rsidRPr="0074000E" w:rsidRDefault="009D0723" w:rsidP="0029083B">
      <w:pPr>
        <w:rPr>
          <w:rFonts w:cs="Arial"/>
        </w:rPr>
      </w:pPr>
    </w:p>
    <w:p w:rsidR="002017A9" w:rsidRPr="0074000E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74000E">
        <w:rPr>
          <w:rFonts w:cs="Arial"/>
          <w:sz w:val="24"/>
        </w:rPr>
        <w:t>2</w:t>
      </w:r>
      <w:proofErr w:type="gramEnd"/>
      <w:r w:rsidRPr="0074000E">
        <w:rPr>
          <w:rFonts w:cs="Arial"/>
          <w:sz w:val="24"/>
        </w:rPr>
        <w:t xml:space="preserve"> MATERIAIS E MÉTODOS</w:t>
      </w:r>
      <w:r w:rsidR="009F1118" w:rsidRPr="0074000E">
        <w:rPr>
          <w:rFonts w:cs="Arial"/>
          <w:sz w:val="24"/>
        </w:rPr>
        <w:t xml:space="preserve"> (ou</w:t>
      </w:r>
      <w:r w:rsidR="0029083B" w:rsidRPr="0074000E">
        <w:rPr>
          <w:rFonts w:cs="Arial"/>
          <w:sz w:val="24"/>
        </w:rPr>
        <w:t xml:space="preserve"> PROCEDIMENTO METODOLÓGICO)</w:t>
      </w:r>
    </w:p>
    <w:p w:rsidR="001F1678" w:rsidRPr="0074000E" w:rsidRDefault="001F1678" w:rsidP="001F1678">
      <w:pPr>
        <w:ind w:right="-496"/>
        <w:rPr>
          <w:rFonts w:eastAsia="Times New Roman" w:cs="Arial"/>
        </w:rPr>
      </w:pPr>
      <w:r w:rsidRPr="0074000E">
        <w:rPr>
          <w:rFonts w:eastAsia="Times New Roman" w:cs="Arial"/>
        </w:rPr>
        <w:t>Contextualizando acerca do PIBID, este visa inserir o acadêmico de licenciatura no seu futuro âmbito de atuação, a escola, oportunizando que o mesmo possa perceber a instituição escolar enquanto meio de vivências e de aprendizado. Assim, formado por 12 bolsistas, todos acadêmicos do curso de Educação Física, por dois professores supervisores (um de cada escola que os bolsistas atuam) e um coordenador (professor do curso de Educação Física da FURG), este projeto é de grande relevância para o futuro discente.</w:t>
      </w:r>
    </w:p>
    <w:p w:rsidR="001F1678" w:rsidRPr="0074000E" w:rsidRDefault="001F1678" w:rsidP="001F1678">
      <w:pPr>
        <w:ind w:right="-496"/>
        <w:rPr>
          <w:rFonts w:eastAsia="Times New Roman" w:cs="Arial"/>
        </w:rPr>
      </w:pPr>
      <w:r w:rsidRPr="0074000E">
        <w:rPr>
          <w:rFonts w:eastAsia="Times New Roman" w:cs="Arial"/>
        </w:rPr>
        <w:t xml:space="preserve">Desse modo, nessas instituições os bolsistas desenvolvem atividades de </w:t>
      </w:r>
      <w:proofErr w:type="spellStart"/>
      <w:r w:rsidRPr="0074000E">
        <w:rPr>
          <w:rFonts w:eastAsia="Times New Roman" w:cs="Arial"/>
        </w:rPr>
        <w:t>problematização</w:t>
      </w:r>
      <w:proofErr w:type="spellEnd"/>
      <w:r w:rsidRPr="0074000E">
        <w:rPr>
          <w:rFonts w:eastAsia="Times New Roman" w:cs="Arial"/>
        </w:rPr>
        <w:t xml:space="preserve"> da Educação Física na educação básica, experimentação da docência, perspectivas pedagógicas da área e possibilidades de manifestação da cultura corporal. </w:t>
      </w:r>
    </w:p>
    <w:p w:rsidR="001F1678" w:rsidRPr="0074000E" w:rsidRDefault="001F1678" w:rsidP="001F1678">
      <w:pPr>
        <w:ind w:right="-496"/>
        <w:rPr>
          <w:rFonts w:eastAsia="Times New Roman" w:cs="Arial"/>
        </w:rPr>
      </w:pPr>
      <w:r w:rsidRPr="0074000E">
        <w:rPr>
          <w:rFonts w:eastAsia="Times New Roman" w:cs="Arial"/>
        </w:rPr>
        <w:t xml:space="preserve">Tendo como principais bases de estudo o Materialismo Histórico Dialético, desenvolvido por Marx; </w:t>
      </w:r>
      <w:proofErr w:type="gramStart"/>
      <w:r w:rsidRPr="0074000E">
        <w:rPr>
          <w:rFonts w:eastAsia="Times New Roman" w:cs="Arial"/>
        </w:rPr>
        <w:t>a Pedagogia Histórico</w:t>
      </w:r>
      <w:proofErr w:type="gramEnd"/>
      <w:r w:rsidRPr="0074000E">
        <w:rPr>
          <w:rFonts w:eastAsia="Times New Roman" w:cs="Arial"/>
        </w:rPr>
        <w:t xml:space="preserve"> Crítica de </w:t>
      </w:r>
      <w:proofErr w:type="spellStart"/>
      <w:r w:rsidRPr="0074000E">
        <w:rPr>
          <w:rFonts w:eastAsia="Times New Roman" w:cs="Arial"/>
        </w:rPr>
        <w:t>Dermeval</w:t>
      </w:r>
      <w:proofErr w:type="spellEnd"/>
      <w:r w:rsidRPr="0074000E">
        <w:rPr>
          <w:rFonts w:eastAsia="Times New Roman" w:cs="Arial"/>
        </w:rPr>
        <w:t xml:space="preserve"> Saviani; o Coletivo de Autores com a abordagem Crítico Superadora e os princípios curriculares no trato com o conhecimento; visamos tornarmos pesquisadores de nossas próprias práticas, formando alunos mais reflexivos, críticos e autônomos.</w:t>
      </w:r>
    </w:p>
    <w:p w:rsidR="001F1678" w:rsidRPr="0074000E" w:rsidRDefault="001F1678" w:rsidP="001F1678">
      <w:pPr>
        <w:ind w:right="-496"/>
        <w:rPr>
          <w:rFonts w:eastAsia="Times New Roman" w:cs="Arial"/>
        </w:rPr>
      </w:pPr>
      <w:r w:rsidRPr="0074000E">
        <w:rPr>
          <w:rFonts w:eastAsia="Times New Roman" w:cs="Arial"/>
        </w:rPr>
        <w:t xml:space="preserve">Assim, dentro de todo esse universo organizacional que caracteriza o PIBID Educação Física – FURG, que construímos este </w:t>
      </w:r>
      <w:r w:rsidR="001F60C4" w:rsidRPr="0074000E">
        <w:rPr>
          <w:rFonts w:eastAsia="Times New Roman" w:cs="Arial"/>
        </w:rPr>
        <w:t>trabalho</w:t>
      </w:r>
      <w:r w:rsidRPr="0074000E">
        <w:rPr>
          <w:rFonts w:eastAsia="Times New Roman" w:cs="Arial"/>
        </w:rPr>
        <w:t>, focando no tema da cultura corporal que fomos destinados a estudar e aprofundar dentro do projeto: Esportes.</w:t>
      </w:r>
    </w:p>
    <w:p w:rsidR="001F1678" w:rsidRPr="0074000E" w:rsidRDefault="001F1678" w:rsidP="001F60C4">
      <w:pPr>
        <w:rPr>
          <w:rFonts w:cs="Arial"/>
        </w:rPr>
      </w:pPr>
      <w:r w:rsidRPr="0074000E">
        <w:rPr>
          <w:rFonts w:eastAsia="Times New Roman" w:cs="Arial"/>
        </w:rPr>
        <w:t xml:space="preserve">Desse modo, dentro da instituição escolar, percebemos muitos pontos instigantes de estudo e pesquisa, fatos que podem ser pensados e (re) pensados por nós, ainda em fase de inserção na escola, ainda em processo de aprendizagem. Tendo esses pontos organizados ao longo do texto, procuramos apresentar o cenário que encontramos na escola, no que diz respeito aos Esportes, o cenário que criamos em nossas aulas, buscando para nos embasarmos o que expressamos em </w:t>
      </w:r>
      <w:r w:rsidRPr="0074000E">
        <w:rPr>
          <w:rFonts w:eastAsia="Times New Roman" w:cs="Arial"/>
        </w:rPr>
        <w:lastRenderedPageBreak/>
        <w:t xml:space="preserve">nossos relatos em diários de campo. </w:t>
      </w:r>
    </w:p>
    <w:p w:rsidR="001F1678" w:rsidRPr="0074000E" w:rsidRDefault="001F1678" w:rsidP="0029083B">
      <w:pPr>
        <w:pStyle w:val="Ttulodaseoprimria"/>
        <w:rPr>
          <w:rFonts w:cs="Arial"/>
          <w:sz w:val="24"/>
        </w:rPr>
      </w:pPr>
    </w:p>
    <w:p w:rsidR="00A802B0" w:rsidRPr="0074000E" w:rsidRDefault="0082219D" w:rsidP="00172E09">
      <w:pPr>
        <w:pStyle w:val="Ttulodaseoprimria"/>
        <w:rPr>
          <w:rFonts w:cs="Arial"/>
          <w:sz w:val="24"/>
        </w:rPr>
      </w:pPr>
      <w:proofErr w:type="gramStart"/>
      <w:r w:rsidRPr="0074000E">
        <w:rPr>
          <w:rFonts w:cs="Arial"/>
          <w:sz w:val="24"/>
        </w:rPr>
        <w:t>3</w:t>
      </w:r>
      <w:proofErr w:type="gramEnd"/>
      <w:r w:rsidRPr="0074000E">
        <w:rPr>
          <w:rFonts w:cs="Arial"/>
          <w:sz w:val="24"/>
        </w:rPr>
        <w:t xml:space="preserve"> </w:t>
      </w:r>
      <w:r w:rsidR="0029083B" w:rsidRPr="0074000E">
        <w:rPr>
          <w:rFonts w:cs="Arial"/>
          <w:sz w:val="24"/>
        </w:rPr>
        <w:t xml:space="preserve">RESULTADOS </w:t>
      </w:r>
      <w:r w:rsidR="009F1118" w:rsidRPr="0074000E">
        <w:rPr>
          <w:rFonts w:cs="Arial"/>
          <w:sz w:val="24"/>
        </w:rPr>
        <w:t>e</w:t>
      </w:r>
      <w:r w:rsidR="0029083B" w:rsidRPr="0074000E">
        <w:rPr>
          <w:rFonts w:cs="Arial"/>
          <w:sz w:val="24"/>
        </w:rPr>
        <w:t xml:space="preserve"> DISCUSSÃO </w:t>
      </w:r>
    </w:p>
    <w:p w:rsidR="001F1678" w:rsidRPr="0074000E" w:rsidRDefault="001F1678" w:rsidP="001F1678">
      <w:pPr>
        <w:autoSpaceDE w:val="0"/>
        <w:autoSpaceDN w:val="0"/>
        <w:adjustRightInd w:val="0"/>
        <w:ind w:firstLine="708"/>
        <w:rPr>
          <w:rFonts w:eastAsia="Times New Roman" w:cs="Arial"/>
        </w:rPr>
      </w:pPr>
      <w:r w:rsidRPr="0074000E">
        <w:rPr>
          <w:rFonts w:eastAsia="Times New Roman" w:cs="Arial"/>
        </w:rPr>
        <w:t xml:space="preserve">O esporte se </w:t>
      </w:r>
      <w:proofErr w:type="spellStart"/>
      <w:proofErr w:type="gramStart"/>
      <w:r w:rsidRPr="0074000E">
        <w:rPr>
          <w:rFonts w:eastAsia="Times New Roman" w:cs="Arial"/>
        </w:rPr>
        <w:t>auto-afirma</w:t>
      </w:r>
      <w:proofErr w:type="spellEnd"/>
      <w:proofErr w:type="gramEnd"/>
      <w:r w:rsidRPr="0074000E">
        <w:rPr>
          <w:rFonts w:eastAsia="Times New Roman" w:cs="Arial"/>
        </w:rPr>
        <w:t xml:space="preserve"> dentro da sociedade moderna, tanto que a reprodução desta prática corporal se expande em todos os ambientes que o ser humano</w:t>
      </w:r>
      <w:r w:rsidR="008F6834" w:rsidRPr="0074000E">
        <w:rPr>
          <w:rFonts w:eastAsia="Times New Roman" w:cs="Arial"/>
        </w:rPr>
        <w:t xml:space="preserve"> se insere, até mesmo a escola. Mas</w:t>
      </w:r>
      <w:r w:rsidRPr="0074000E">
        <w:rPr>
          <w:rFonts w:eastAsia="Times New Roman" w:cs="Arial"/>
        </w:rPr>
        <w:t xml:space="preserve"> para utilizar o esporte dentro das instituições de ensino é necessária a reflexão da parte docente para ensinar e instrumentalizar os alunos </w:t>
      </w:r>
      <w:r w:rsidR="008F6834" w:rsidRPr="0074000E">
        <w:rPr>
          <w:rFonts w:eastAsia="Times New Roman" w:cs="Arial"/>
        </w:rPr>
        <w:t xml:space="preserve">dentro de </w:t>
      </w:r>
      <w:r w:rsidRPr="0074000E">
        <w:rPr>
          <w:rFonts w:eastAsia="Times New Roman" w:cs="Arial"/>
        </w:rPr>
        <w:t>uma aula, sendo importante enfatizar a criação de adaptações</w:t>
      </w:r>
      <w:r w:rsidR="008F6834" w:rsidRPr="0074000E">
        <w:rPr>
          <w:rFonts w:eastAsia="Times New Roman" w:cs="Arial"/>
        </w:rPr>
        <w:t xml:space="preserve"> para produzir um ambiente</w:t>
      </w:r>
      <w:r w:rsidRPr="0074000E">
        <w:rPr>
          <w:rFonts w:eastAsia="Times New Roman" w:cs="Arial"/>
        </w:rPr>
        <w:t xml:space="preserve"> que todos os alunos possam participar de uma aula, retirando gradualmente a ideia de praticar o jogo de bola por jogar. </w:t>
      </w:r>
    </w:p>
    <w:p w:rsidR="001F1678" w:rsidRPr="0074000E" w:rsidRDefault="001F1678" w:rsidP="001F1678">
      <w:pPr>
        <w:autoSpaceDE w:val="0"/>
        <w:autoSpaceDN w:val="0"/>
        <w:adjustRightInd w:val="0"/>
        <w:ind w:firstLine="708"/>
        <w:rPr>
          <w:rFonts w:eastAsia="Times New Roman" w:cs="Arial"/>
        </w:rPr>
      </w:pPr>
      <w:r w:rsidRPr="0074000E">
        <w:rPr>
          <w:rFonts w:eastAsia="Times New Roman" w:cs="Arial"/>
        </w:rPr>
        <w:t xml:space="preserve">O esporte de alto rendimento é excludente, cheio de regras que acabam anulando o lúdico em sua prática. </w:t>
      </w:r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 xml:space="preserve">Segundo </w:t>
      </w:r>
      <w:proofErr w:type="spellStart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>Bracht</w:t>
      </w:r>
      <w:proofErr w:type="spellEnd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 xml:space="preserve"> (1997, p.81), “o esporte moderno, cada vez mais, perde as características do jogo estabelecidas por </w:t>
      </w:r>
      <w:proofErr w:type="spellStart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>Huizinga</w:t>
      </w:r>
      <w:proofErr w:type="spellEnd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>, que, já em 1938, identificava esse problema”</w:t>
      </w:r>
      <w:r w:rsidRPr="0074000E">
        <w:rPr>
          <w:rFonts w:eastAsia="Times New Roman" w:cs="Arial"/>
        </w:rPr>
        <w:t xml:space="preserve">. </w:t>
      </w:r>
    </w:p>
    <w:p w:rsidR="001F1678" w:rsidRPr="0074000E" w:rsidRDefault="001F1678" w:rsidP="001F1678">
      <w:pPr>
        <w:autoSpaceDE w:val="0"/>
        <w:autoSpaceDN w:val="0"/>
        <w:adjustRightInd w:val="0"/>
        <w:ind w:firstLine="708"/>
        <w:rPr>
          <w:rFonts w:eastAsia="Times New Roman" w:cs="Arial"/>
        </w:rPr>
      </w:pPr>
      <w:r w:rsidRPr="0074000E">
        <w:rPr>
          <w:rFonts w:eastAsia="Times New Roman" w:cs="Arial"/>
        </w:rPr>
        <w:t>As modificações das regras, adaptações de possíveis jogadas, e a utilização introdutória do esporte em jogos e brincadeiras podem fornecer um cardápio mais abrangente à visão dos alunos, podendo contribuir para que eles aprendam determinadas técnicas necessárias para a prática esportiva, mas de maneira lúdica, sem a busca pelo rendimento e sem ênfase na competição.</w:t>
      </w:r>
    </w:p>
    <w:p w:rsidR="001F1678" w:rsidRPr="0074000E" w:rsidRDefault="001F1678" w:rsidP="001F1678">
      <w:pPr>
        <w:autoSpaceDE w:val="0"/>
        <w:autoSpaceDN w:val="0"/>
        <w:adjustRightInd w:val="0"/>
        <w:ind w:firstLine="708"/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</w:pPr>
      <w:r w:rsidRPr="0074000E">
        <w:rPr>
          <w:rFonts w:eastAsia="Times New Roman" w:cs="Arial"/>
        </w:rPr>
        <w:t xml:space="preserve">A prática corporal esportiva dentro do ambiente escolar deve-se então ser misturado e adaptado com brincadeiras e jogos para incentivar a criança a produzir seu pensamento e não simplesmente impor a ela uma norma ou regra dentro da atividade de jogar, podendo deixar o jogo sério, sem graça e as crianças não querer realizá-lo. Portanto, se desvencilhar das técnicas e regras e utilizar um caráter mais lúdico e espontâneo, quanto menos tecnicista for </w:t>
      </w:r>
      <w:proofErr w:type="gramStart"/>
      <w:r w:rsidRPr="0074000E">
        <w:rPr>
          <w:rFonts w:eastAsia="Times New Roman" w:cs="Arial"/>
        </w:rPr>
        <w:t>a</w:t>
      </w:r>
      <w:proofErr w:type="gramEnd"/>
      <w:r w:rsidRPr="0074000E">
        <w:rPr>
          <w:rFonts w:eastAsia="Times New Roman" w:cs="Arial"/>
        </w:rPr>
        <w:t xml:space="preserve"> metodologia, mais interessante será para esta ser abordada dentro da escola.  </w:t>
      </w:r>
      <w:proofErr w:type="spellStart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>Bracht</w:t>
      </w:r>
      <w:proofErr w:type="spellEnd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 xml:space="preserve"> (1997) entende que o esporte deve preservar ou recuperar o caráter lúdico dentro da escola, de modo que a ação pedagógica esteja voltada para isso. </w:t>
      </w:r>
    </w:p>
    <w:p w:rsidR="001F1678" w:rsidRPr="0074000E" w:rsidRDefault="001F1678" w:rsidP="001F1678">
      <w:pPr>
        <w:autoSpaceDE w:val="0"/>
        <w:autoSpaceDN w:val="0"/>
        <w:adjustRightInd w:val="0"/>
        <w:rPr>
          <w:rFonts w:eastAsia="Times New Roman" w:cs="Arial"/>
        </w:rPr>
      </w:pPr>
      <w:proofErr w:type="spellStart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>Huizinga</w:t>
      </w:r>
      <w:proofErr w:type="spellEnd"/>
      <w:r w:rsidRPr="0074000E">
        <w:rPr>
          <w:rStyle w:val="a"/>
          <w:rFonts w:eastAsia="Times New Roman" w:cs="Arial"/>
          <w:bdr w:val="none" w:sz="0" w:space="0" w:color="auto" w:frame="1"/>
          <w:shd w:val="clear" w:color="auto" w:fill="FFFFFF"/>
        </w:rPr>
        <w:t xml:space="preserve"> (2000) afirma que </w:t>
      </w:r>
      <w:r w:rsidRPr="0074000E">
        <w:rPr>
          <w:rFonts w:eastAsia="Times New Roman" w:cs="Arial"/>
        </w:rPr>
        <w:t xml:space="preserve">a sistematização e regulamentação cada vez maior do esporte implica a perda de uma parte das características lúdicas mais puras. Esse autor ainda enfatiza que uns e outros vão levando o esporte cada vez mais para longe da esfera lúdica propriamente dita, a ponto de transformá-lo numa coisa </w:t>
      </w:r>
      <w:proofErr w:type="spellStart"/>
      <w:r w:rsidRPr="0074000E">
        <w:rPr>
          <w:rFonts w:eastAsia="Times New Roman" w:cs="Arial"/>
          <w:i/>
          <w:iCs/>
        </w:rPr>
        <w:t>sui</w:t>
      </w:r>
      <w:proofErr w:type="spellEnd"/>
      <w:r w:rsidRPr="0074000E">
        <w:rPr>
          <w:rFonts w:eastAsia="Times New Roman" w:cs="Arial"/>
          <w:i/>
          <w:iCs/>
        </w:rPr>
        <w:t xml:space="preserve"> </w:t>
      </w:r>
      <w:proofErr w:type="spellStart"/>
      <w:r w:rsidRPr="0074000E">
        <w:rPr>
          <w:rFonts w:eastAsia="Times New Roman" w:cs="Arial"/>
          <w:i/>
          <w:iCs/>
        </w:rPr>
        <w:t>generis</w:t>
      </w:r>
      <w:proofErr w:type="spellEnd"/>
      <w:r w:rsidRPr="0074000E">
        <w:rPr>
          <w:rFonts w:eastAsia="Times New Roman" w:cs="Arial"/>
          <w:i/>
          <w:iCs/>
        </w:rPr>
        <w:t xml:space="preserve">, </w:t>
      </w:r>
      <w:r w:rsidRPr="0074000E">
        <w:rPr>
          <w:rFonts w:eastAsia="Times New Roman" w:cs="Arial"/>
        </w:rPr>
        <w:t>que nem é jogo nem é seriedade.</w:t>
      </w:r>
    </w:p>
    <w:p w:rsidR="009D0723" w:rsidRPr="0074000E" w:rsidRDefault="001F1678" w:rsidP="001F1678">
      <w:pPr>
        <w:autoSpaceDE w:val="0"/>
        <w:autoSpaceDN w:val="0"/>
        <w:adjustRightInd w:val="0"/>
        <w:rPr>
          <w:rFonts w:eastAsia="Times New Roman" w:cs="Arial"/>
          <w:bCs/>
          <w:iCs/>
        </w:rPr>
      </w:pPr>
      <w:r w:rsidRPr="0074000E">
        <w:rPr>
          <w:rFonts w:eastAsia="Times New Roman" w:cs="Arial"/>
        </w:rPr>
        <w:tab/>
      </w:r>
    </w:p>
    <w:p w:rsidR="008F6834" w:rsidRPr="0074000E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74000E">
        <w:rPr>
          <w:rFonts w:cs="Arial"/>
          <w:sz w:val="24"/>
        </w:rPr>
        <w:t>4</w:t>
      </w:r>
      <w:proofErr w:type="gramEnd"/>
      <w:r w:rsidRPr="0074000E">
        <w:rPr>
          <w:rFonts w:cs="Arial"/>
          <w:sz w:val="24"/>
        </w:rPr>
        <w:t xml:space="preserve"> CONSIDERAÇÕES FINAIS</w:t>
      </w:r>
    </w:p>
    <w:p w:rsidR="001F1678" w:rsidRPr="0074000E" w:rsidRDefault="001F1678" w:rsidP="0029083B">
      <w:pPr>
        <w:pStyle w:val="Ttulodaseoprimria"/>
        <w:rPr>
          <w:rFonts w:cs="Arial"/>
          <w:b w:val="0"/>
          <w:sz w:val="24"/>
        </w:rPr>
      </w:pPr>
      <w:r w:rsidRPr="0074000E">
        <w:rPr>
          <w:rFonts w:cs="Arial"/>
          <w:sz w:val="24"/>
        </w:rPr>
        <w:tab/>
      </w:r>
      <w:r w:rsidRPr="0074000E">
        <w:rPr>
          <w:rFonts w:cs="Arial"/>
          <w:b w:val="0"/>
          <w:sz w:val="24"/>
        </w:rPr>
        <w:t>Consideramos importante a reflexão sobre a inserção do desporto para melhor avaliação e vivência dos aluno</w:t>
      </w:r>
      <w:r w:rsidR="008F6834" w:rsidRPr="0074000E">
        <w:rPr>
          <w:rFonts w:cs="Arial"/>
          <w:b w:val="0"/>
          <w:sz w:val="24"/>
        </w:rPr>
        <w:t>s dentro da escola, além do estí</w:t>
      </w:r>
      <w:r w:rsidRPr="0074000E">
        <w:rPr>
          <w:rFonts w:cs="Arial"/>
          <w:b w:val="0"/>
          <w:sz w:val="24"/>
        </w:rPr>
        <w:t>mulo ao aprendizado</w:t>
      </w:r>
      <w:r w:rsidR="008F6834" w:rsidRPr="0074000E">
        <w:rPr>
          <w:rFonts w:cs="Arial"/>
          <w:b w:val="0"/>
          <w:sz w:val="24"/>
        </w:rPr>
        <w:t>, pensamos</w:t>
      </w:r>
      <w:r w:rsidRPr="0074000E">
        <w:rPr>
          <w:rFonts w:cs="Arial"/>
          <w:b w:val="0"/>
          <w:sz w:val="24"/>
        </w:rPr>
        <w:t xml:space="preserve"> na relevância da adaptação do lúdico para criação de uma nova visão integradora dentro das práticas</w:t>
      </w:r>
      <w:r w:rsidR="00653259">
        <w:rPr>
          <w:rFonts w:cs="Arial"/>
          <w:b w:val="0"/>
          <w:sz w:val="24"/>
        </w:rPr>
        <w:t>.</w:t>
      </w:r>
    </w:p>
    <w:p w:rsidR="009D0723" w:rsidRPr="0074000E" w:rsidRDefault="009D0723" w:rsidP="0029083B">
      <w:pPr>
        <w:rPr>
          <w:rFonts w:cs="Arial"/>
        </w:rPr>
      </w:pPr>
    </w:p>
    <w:p w:rsidR="00DD1E44" w:rsidRPr="0074000E" w:rsidRDefault="00172E09" w:rsidP="00711AA3">
      <w:pPr>
        <w:pStyle w:val="Ttulodaseoprimria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5</w:t>
      </w:r>
      <w:proofErr w:type="gramEnd"/>
      <w:r>
        <w:rPr>
          <w:rFonts w:cs="Arial"/>
          <w:sz w:val="24"/>
        </w:rPr>
        <w:t xml:space="preserve"> </w:t>
      </w:r>
      <w:r w:rsidR="0082219D" w:rsidRPr="0074000E">
        <w:rPr>
          <w:rFonts w:cs="Arial"/>
          <w:sz w:val="24"/>
        </w:rPr>
        <w:t>REFERÊNCIAS</w:t>
      </w:r>
    </w:p>
    <w:p w:rsidR="006D1744" w:rsidRPr="0074000E" w:rsidRDefault="006D1744" w:rsidP="00DD1E44">
      <w:pPr>
        <w:ind w:firstLine="0"/>
        <w:rPr>
          <w:rFonts w:cs="Arial"/>
          <w:shd w:val="clear" w:color="auto" w:fill="FFFFFF"/>
        </w:rPr>
      </w:pPr>
      <w:r w:rsidRPr="0074000E">
        <w:rPr>
          <w:rFonts w:cs="Arial"/>
          <w:shd w:val="clear" w:color="auto" w:fill="FFFFFF"/>
        </w:rPr>
        <w:t>BRACHT, Valter.</w:t>
      </w:r>
      <w:r w:rsidRPr="0074000E">
        <w:rPr>
          <w:rStyle w:val="apple-converted-space"/>
          <w:rFonts w:cs="Arial"/>
          <w:shd w:val="clear" w:color="auto" w:fill="FFFFFF"/>
        </w:rPr>
        <w:t> </w:t>
      </w:r>
      <w:r w:rsidRPr="0074000E">
        <w:rPr>
          <w:rStyle w:val="nfase"/>
          <w:rFonts w:cs="Arial"/>
          <w:b/>
          <w:bCs/>
          <w:i w:val="0"/>
          <w:iCs w:val="0"/>
          <w:shd w:val="clear" w:color="auto" w:fill="FFFFFF"/>
        </w:rPr>
        <w:t>Educação física</w:t>
      </w:r>
      <w:r w:rsidRPr="0074000E">
        <w:rPr>
          <w:rStyle w:val="apple-converted-space"/>
          <w:rFonts w:cs="Arial"/>
          <w:shd w:val="clear" w:color="auto" w:fill="FFFFFF"/>
        </w:rPr>
        <w:t> </w:t>
      </w:r>
      <w:r w:rsidRPr="0074000E">
        <w:rPr>
          <w:rFonts w:cs="Arial"/>
          <w:b/>
          <w:bCs/>
          <w:shd w:val="clear" w:color="auto" w:fill="FFFFFF"/>
        </w:rPr>
        <w:t>e</w:t>
      </w:r>
      <w:r w:rsidRPr="0074000E">
        <w:rPr>
          <w:rStyle w:val="apple-converted-space"/>
          <w:rFonts w:cs="Arial"/>
          <w:shd w:val="clear" w:color="auto" w:fill="FFFFFF"/>
        </w:rPr>
        <w:t> </w:t>
      </w:r>
      <w:r w:rsidRPr="0074000E">
        <w:rPr>
          <w:rStyle w:val="nfase"/>
          <w:rFonts w:cs="Arial"/>
          <w:b/>
          <w:bCs/>
          <w:i w:val="0"/>
          <w:iCs w:val="0"/>
          <w:shd w:val="clear" w:color="auto" w:fill="FFFFFF"/>
        </w:rPr>
        <w:t>aprendizagem social</w:t>
      </w:r>
      <w:r w:rsidRPr="0074000E">
        <w:rPr>
          <w:rFonts w:cs="Arial"/>
          <w:shd w:val="clear" w:color="auto" w:fill="FFFFFF"/>
        </w:rPr>
        <w:t xml:space="preserve">. 2. </w:t>
      </w:r>
      <w:proofErr w:type="gramStart"/>
      <w:r w:rsidRPr="0074000E">
        <w:rPr>
          <w:rFonts w:cs="Arial"/>
          <w:shd w:val="clear" w:color="auto" w:fill="FFFFFF"/>
        </w:rPr>
        <w:t>ed.</w:t>
      </w:r>
      <w:proofErr w:type="gramEnd"/>
      <w:r w:rsidRPr="0074000E">
        <w:rPr>
          <w:rFonts w:cs="Arial"/>
          <w:shd w:val="clear" w:color="auto" w:fill="FFFFFF"/>
        </w:rPr>
        <w:t xml:space="preserve"> Porto Alegre: </w:t>
      </w:r>
      <w:proofErr w:type="spellStart"/>
      <w:r w:rsidRPr="0074000E">
        <w:rPr>
          <w:rFonts w:cs="Arial"/>
          <w:shd w:val="clear" w:color="auto" w:fill="FFFFFF"/>
        </w:rPr>
        <w:t>Magister</w:t>
      </w:r>
      <w:proofErr w:type="spellEnd"/>
      <w:r w:rsidRPr="0074000E">
        <w:rPr>
          <w:rFonts w:cs="Arial"/>
          <w:shd w:val="clear" w:color="auto" w:fill="FFFFFF"/>
        </w:rPr>
        <w:t>, 1997.</w:t>
      </w:r>
    </w:p>
    <w:p w:rsidR="006D1744" w:rsidRPr="0074000E" w:rsidRDefault="006D1744" w:rsidP="00DD1E44">
      <w:pPr>
        <w:ind w:firstLine="0"/>
        <w:rPr>
          <w:rFonts w:cs="Arial"/>
        </w:rPr>
      </w:pPr>
      <w:r w:rsidRPr="0074000E">
        <w:rPr>
          <w:rFonts w:cs="Arial"/>
        </w:rPr>
        <w:t xml:space="preserve">BRACHT, Valter. </w:t>
      </w:r>
      <w:r w:rsidRPr="0074000E">
        <w:rPr>
          <w:rFonts w:cs="Arial"/>
          <w:b/>
          <w:bCs/>
        </w:rPr>
        <w:t>Esporte na escola e esporte de rendimento</w:t>
      </w:r>
      <w:r w:rsidRPr="0074000E">
        <w:rPr>
          <w:rFonts w:cs="Arial"/>
        </w:rPr>
        <w:t>. Movimento</w:t>
      </w:r>
      <w:r w:rsidRPr="0074000E">
        <w:rPr>
          <w:rFonts w:cs="Arial"/>
          <w:i/>
          <w:iCs/>
        </w:rPr>
        <w:t>,</w:t>
      </w:r>
      <w:r w:rsidRPr="0074000E">
        <w:rPr>
          <w:rFonts w:cs="Arial"/>
        </w:rPr>
        <w:t xml:space="preserve"> Porto Alegre, n. 12, p. XIV-XXIV, jul. 2000.</w:t>
      </w:r>
    </w:p>
    <w:p w:rsidR="006D1744" w:rsidRPr="0074000E" w:rsidRDefault="006D1744" w:rsidP="00DD1E44">
      <w:pPr>
        <w:autoSpaceDE w:val="0"/>
        <w:autoSpaceDN w:val="0"/>
        <w:adjustRightInd w:val="0"/>
        <w:ind w:firstLine="0"/>
        <w:rPr>
          <w:rFonts w:cs="Arial"/>
          <w:shd w:val="clear" w:color="auto" w:fill="FFFFFF"/>
        </w:rPr>
      </w:pPr>
      <w:r w:rsidRPr="0074000E">
        <w:rPr>
          <w:rFonts w:cs="Arial"/>
        </w:rPr>
        <w:t>HUIZINGA</w:t>
      </w:r>
      <w:r w:rsidRPr="0074000E">
        <w:rPr>
          <w:rFonts w:cs="Arial"/>
          <w:shd w:val="clear" w:color="auto" w:fill="FFFFFF"/>
        </w:rPr>
        <w:t>, Johan.</w:t>
      </w:r>
      <w:r w:rsidRPr="0074000E">
        <w:rPr>
          <w:rFonts w:cs="Arial"/>
        </w:rPr>
        <w:t> </w:t>
      </w:r>
      <w:r w:rsidRPr="0074000E">
        <w:rPr>
          <w:rFonts w:cs="Arial"/>
          <w:b/>
          <w:bCs/>
          <w:shd w:val="clear" w:color="auto" w:fill="FFFFFF"/>
        </w:rPr>
        <w:t xml:space="preserve">Homo </w:t>
      </w:r>
      <w:proofErr w:type="spellStart"/>
      <w:r w:rsidRPr="0074000E">
        <w:rPr>
          <w:rFonts w:cs="Arial"/>
          <w:b/>
          <w:bCs/>
          <w:shd w:val="clear" w:color="auto" w:fill="FFFFFF"/>
        </w:rPr>
        <w:t>Ludens</w:t>
      </w:r>
      <w:proofErr w:type="spellEnd"/>
      <w:r w:rsidRPr="0074000E">
        <w:rPr>
          <w:rFonts w:cs="Arial"/>
          <w:shd w:val="clear" w:color="auto" w:fill="FFFFFF"/>
        </w:rPr>
        <w:t xml:space="preserve">. 4ª. </w:t>
      </w:r>
      <w:proofErr w:type="gramStart"/>
      <w:r w:rsidRPr="0074000E">
        <w:rPr>
          <w:rFonts w:cs="Arial"/>
          <w:shd w:val="clear" w:color="auto" w:fill="FFFFFF"/>
        </w:rPr>
        <w:t>edição</w:t>
      </w:r>
      <w:proofErr w:type="gramEnd"/>
      <w:r w:rsidRPr="0074000E">
        <w:rPr>
          <w:rFonts w:cs="Arial"/>
          <w:shd w:val="clear" w:color="auto" w:fill="FFFFFF"/>
        </w:rPr>
        <w:t>. São Paulo: Ed. Perspectiva, </w:t>
      </w:r>
      <w:r w:rsidRPr="0074000E">
        <w:rPr>
          <w:rFonts w:cs="Arial"/>
        </w:rPr>
        <w:t>2000</w:t>
      </w:r>
      <w:r w:rsidRPr="0074000E">
        <w:rPr>
          <w:rFonts w:cs="Arial"/>
          <w:shd w:val="clear" w:color="auto" w:fill="FFFFFF"/>
        </w:rPr>
        <w:t>.</w:t>
      </w:r>
    </w:p>
    <w:p w:rsidR="0082219D" w:rsidRPr="0074000E" w:rsidRDefault="006D1744" w:rsidP="00DD1E44">
      <w:pPr>
        <w:pStyle w:val="corporevista"/>
        <w:rPr>
          <w:rFonts w:ascii="Arial" w:hAnsi="Arial" w:cs="Arial"/>
        </w:rPr>
      </w:pPr>
      <w:r w:rsidRPr="0074000E">
        <w:rPr>
          <w:rFonts w:ascii="Arial" w:hAnsi="Arial" w:cs="Arial"/>
        </w:rPr>
        <w:t>VAGO, Tarcísio Mauro</w:t>
      </w:r>
      <w:r w:rsidRPr="0074000E">
        <w:rPr>
          <w:rFonts w:ascii="Arial" w:hAnsi="Arial" w:cs="Arial"/>
          <w:b/>
        </w:rPr>
        <w:t xml:space="preserve">. O “esporte na escola” e o “esporte da escola”: </w:t>
      </w:r>
      <w:r w:rsidRPr="0074000E">
        <w:rPr>
          <w:rFonts w:ascii="Arial" w:hAnsi="Arial" w:cs="Arial"/>
        </w:rPr>
        <w:t xml:space="preserve">da negação radical para uma relação de tensão permanente – um diálogo com Valter </w:t>
      </w:r>
      <w:proofErr w:type="spellStart"/>
      <w:r w:rsidRPr="0074000E">
        <w:rPr>
          <w:rFonts w:ascii="Arial" w:hAnsi="Arial" w:cs="Arial"/>
        </w:rPr>
        <w:t>Bracht</w:t>
      </w:r>
      <w:proofErr w:type="spellEnd"/>
      <w:r w:rsidRPr="0074000E">
        <w:rPr>
          <w:rFonts w:ascii="Arial" w:hAnsi="Arial" w:cs="Arial"/>
        </w:rPr>
        <w:t>. Movimento, Porto Alegre, n. 5, p. 4-17, 1996.</w:t>
      </w:r>
    </w:p>
    <w:sectPr w:rsidR="0082219D" w:rsidRPr="0074000E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AC" w:rsidRDefault="005970AC" w:rsidP="00B11590">
      <w:r>
        <w:separator/>
      </w:r>
    </w:p>
  </w:endnote>
  <w:endnote w:type="continuationSeparator" w:id="0">
    <w:p w:rsidR="005970AC" w:rsidRDefault="005970A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AC" w:rsidRDefault="005970AC" w:rsidP="00B11590">
      <w:r>
        <w:separator/>
      </w:r>
    </w:p>
  </w:footnote>
  <w:footnote w:type="continuationSeparator" w:id="0">
    <w:p w:rsidR="005970AC" w:rsidRDefault="005970A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AD3AE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72263"/>
    <w:rsid w:val="00172E09"/>
    <w:rsid w:val="00185FE1"/>
    <w:rsid w:val="001C7B8C"/>
    <w:rsid w:val="001E496B"/>
    <w:rsid w:val="001F1678"/>
    <w:rsid w:val="001F60C4"/>
    <w:rsid w:val="002017A9"/>
    <w:rsid w:val="00203D0A"/>
    <w:rsid w:val="00211A13"/>
    <w:rsid w:val="00214F01"/>
    <w:rsid w:val="0024774D"/>
    <w:rsid w:val="0029083B"/>
    <w:rsid w:val="002A7A57"/>
    <w:rsid w:val="00314A99"/>
    <w:rsid w:val="003220E0"/>
    <w:rsid w:val="003C0392"/>
    <w:rsid w:val="00493589"/>
    <w:rsid w:val="004F7A69"/>
    <w:rsid w:val="00514C40"/>
    <w:rsid w:val="00515C6E"/>
    <w:rsid w:val="00520FB9"/>
    <w:rsid w:val="005970AC"/>
    <w:rsid w:val="00653259"/>
    <w:rsid w:val="006A4184"/>
    <w:rsid w:val="006D1744"/>
    <w:rsid w:val="006F1A5E"/>
    <w:rsid w:val="0070021A"/>
    <w:rsid w:val="00711AA3"/>
    <w:rsid w:val="00731B6A"/>
    <w:rsid w:val="0074000E"/>
    <w:rsid w:val="007C2D07"/>
    <w:rsid w:val="0082219D"/>
    <w:rsid w:val="008C7EEB"/>
    <w:rsid w:val="008F6834"/>
    <w:rsid w:val="00941544"/>
    <w:rsid w:val="009B0959"/>
    <w:rsid w:val="009D0723"/>
    <w:rsid w:val="009F1118"/>
    <w:rsid w:val="00A47DDA"/>
    <w:rsid w:val="00A756D1"/>
    <w:rsid w:val="00A771C1"/>
    <w:rsid w:val="00A802B0"/>
    <w:rsid w:val="00AD3AEC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C2B15"/>
    <w:rsid w:val="00DD1B99"/>
    <w:rsid w:val="00DD1E44"/>
    <w:rsid w:val="00DE6963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">
    <w:name w:val="a"/>
    <w:basedOn w:val="Fontepargpadro"/>
    <w:rsid w:val="001F1678"/>
    <w:rPr>
      <w:rFonts w:cs="Times New Roman"/>
    </w:rPr>
  </w:style>
  <w:style w:type="character" w:customStyle="1" w:styleId="apple-converted-space">
    <w:name w:val="apple-converted-space"/>
    <w:basedOn w:val="Fontepargpadro"/>
    <w:rsid w:val="006D1744"/>
    <w:rPr>
      <w:rFonts w:cs="Times New Roman"/>
    </w:rPr>
  </w:style>
  <w:style w:type="character" w:styleId="nfase">
    <w:name w:val="Emphasis"/>
    <w:basedOn w:val="Fontepargpadro"/>
    <w:uiPriority w:val="20"/>
    <w:qFormat/>
    <w:rsid w:val="006D1744"/>
    <w:rPr>
      <w:rFonts w:cs="Times New Roman"/>
      <w:i/>
      <w:iCs/>
    </w:rPr>
  </w:style>
  <w:style w:type="paragraph" w:customStyle="1" w:styleId="corporevista">
    <w:name w:val="corpo revista"/>
    <w:basedOn w:val="Normal"/>
    <w:autoRedefine/>
    <w:rsid w:val="006D1744"/>
    <w:pPr>
      <w:tabs>
        <w:tab w:val="left" w:pos="720"/>
      </w:tabs>
      <w:suppressAutoHyphens w:val="0"/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Calibri" w:hAnsi="Times New Roman"/>
      <w:kern w:val="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17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1744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ygalford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518-E8CD-40EB-90B9-B5BCF24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Rudy</cp:lastModifiedBy>
  <cp:revision>13</cp:revision>
  <cp:lastPrinted>2013-05-31T18:34:00Z</cp:lastPrinted>
  <dcterms:created xsi:type="dcterms:W3CDTF">2013-06-19T21:26:00Z</dcterms:created>
  <dcterms:modified xsi:type="dcterms:W3CDTF">2013-06-24T11:32:00Z</dcterms:modified>
</cp:coreProperties>
</file>