
<file path=[Content_Types].xml><?xml version="1.0" encoding="utf-8"?>
<Types xmlns="http://schemas.openxmlformats.org/package/2006/content-types">
  <Default Extension="png" ContentType="image/png"/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C67" w:rsidRPr="005B3FAD" w:rsidRDefault="00F34C67" w:rsidP="0029083B">
      <w:pPr>
        <w:ind w:firstLine="0"/>
        <w:jc w:val="center"/>
        <w:rPr>
          <w:rFonts w:cs="Arial"/>
          <w:b/>
        </w:rPr>
      </w:pPr>
    </w:p>
    <w:p w:rsidR="00996B27" w:rsidRPr="002D6F4D" w:rsidRDefault="002D6F4D" w:rsidP="00996B27">
      <w:pPr>
        <w:spacing w:line="360" w:lineRule="auto"/>
        <w:jc w:val="center"/>
        <w:rPr>
          <w:rFonts w:cs="Arial"/>
          <w:b/>
        </w:rPr>
      </w:pPr>
      <w:r w:rsidRPr="005B3FAD">
        <w:rPr>
          <w:rFonts w:cs="Arial"/>
          <w:b/>
        </w:rPr>
        <w:t>PERFIL BIOQUIMICO</w:t>
      </w:r>
      <w:r w:rsidR="00996B27" w:rsidRPr="005B3FAD">
        <w:rPr>
          <w:rFonts w:cs="Arial"/>
          <w:b/>
        </w:rPr>
        <w:t xml:space="preserve"> DE RATAS WISTAR ALIMENTADAS COM DIETAS CONTENDO </w:t>
      </w:r>
      <w:r w:rsidR="00996B27" w:rsidRPr="005B3FAD">
        <w:rPr>
          <w:rFonts w:cs="Arial"/>
          <w:b/>
          <w:i/>
        </w:rPr>
        <w:t xml:space="preserve">Spirulina </w:t>
      </w:r>
      <w:r w:rsidR="00996B27" w:rsidRPr="002D6F4D">
        <w:rPr>
          <w:rFonts w:cs="Arial"/>
          <w:b/>
        </w:rPr>
        <w:t>cepa LEB -18</w:t>
      </w:r>
      <w:r w:rsidR="00485D90" w:rsidRPr="002D6F4D">
        <w:rPr>
          <w:rFonts w:cs="Arial"/>
          <w:b/>
        </w:rPr>
        <w:t xml:space="preserve"> EM </w:t>
      </w:r>
      <w:r w:rsidRPr="002D6F4D">
        <w:rPr>
          <w:rFonts w:cs="Arial"/>
          <w:b/>
        </w:rPr>
        <w:t>TAMANHOS MICROMÉTRICO</w:t>
      </w:r>
      <w:r w:rsidR="00485D90" w:rsidRPr="002D6F4D">
        <w:rPr>
          <w:rFonts w:cs="Arial"/>
          <w:b/>
        </w:rPr>
        <w:t xml:space="preserve"> E NANOMÉTRICO</w:t>
      </w:r>
    </w:p>
    <w:p w:rsidR="0029083B" w:rsidRPr="005B3FAD" w:rsidRDefault="0029083B" w:rsidP="0029083B">
      <w:pPr>
        <w:ind w:firstLine="0"/>
        <w:jc w:val="right"/>
        <w:rPr>
          <w:rFonts w:cs="Arial"/>
          <w:b/>
        </w:rPr>
      </w:pPr>
    </w:p>
    <w:p w:rsidR="008445DB" w:rsidRPr="005B3FAD" w:rsidRDefault="002D6F4D" w:rsidP="0029083B">
      <w:pPr>
        <w:ind w:firstLine="0"/>
        <w:jc w:val="right"/>
        <w:rPr>
          <w:rFonts w:cs="Arial"/>
          <w:b/>
        </w:rPr>
      </w:pPr>
      <w:r w:rsidRPr="005B3FAD">
        <w:rPr>
          <w:rFonts w:cs="Arial"/>
          <w:b/>
        </w:rPr>
        <w:t>MACHADO, Adriana</w:t>
      </w:r>
      <w:r w:rsidR="00996B27" w:rsidRPr="005B3FAD">
        <w:rPr>
          <w:rFonts w:cs="Arial"/>
          <w:b/>
        </w:rPr>
        <w:t xml:space="preserve"> </w:t>
      </w:r>
      <w:r w:rsidRPr="005B3FAD">
        <w:rPr>
          <w:rFonts w:cs="Arial"/>
          <w:b/>
        </w:rPr>
        <w:t>Rodrigues; Rodrigues</w:t>
      </w:r>
      <w:r w:rsidR="00485D90" w:rsidRPr="005B3FAD">
        <w:rPr>
          <w:rFonts w:cs="Arial"/>
          <w:b/>
        </w:rPr>
        <w:t>,</w:t>
      </w:r>
      <w:r w:rsidR="009021A9" w:rsidRPr="005B3FAD">
        <w:rPr>
          <w:rFonts w:cs="Arial"/>
          <w:b/>
        </w:rPr>
        <w:t xml:space="preserve"> Rosane da S.; </w:t>
      </w:r>
      <w:r w:rsidRPr="005B3FAD">
        <w:rPr>
          <w:rFonts w:cs="Arial"/>
          <w:b/>
        </w:rPr>
        <w:t>MACHADO,</w:t>
      </w:r>
      <w:r>
        <w:rPr>
          <w:rFonts w:cs="Arial"/>
          <w:b/>
        </w:rPr>
        <w:t xml:space="preserve"> Mirian</w:t>
      </w:r>
      <w:r w:rsidR="00996B27" w:rsidRPr="005B3FAD">
        <w:rPr>
          <w:rFonts w:cs="Arial"/>
          <w:b/>
        </w:rPr>
        <w:t xml:space="preserve"> </w:t>
      </w:r>
      <w:r w:rsidR="006B3715">
        <w:rPr>
          <w:rFonts w:cs="Arial"/>
          <w:b/>
        </w:rPr>
        <w:t>R.</w:t>
      </w:r>
      <w:bookmarkStart w:id="0" w:name="_GoBack"/>
      <w:bookmarkEnd w:id="0"/>
      <w:r w:rsidRPr="005B3FAD">
        <w:rPr>
          <w:rFonts w:cs="Arial"/>
          <w:b/>
        </w:rPr>
        <w:t>Galvão</w:t>
      </w:r>
    </w:p>
    <w:p w:rsidR="00C47B84" w:rsidRPr="005B3FAD" w:rsidRDefault="000033F3" w:rsidP="0029083B">
      <w:pPr>
        <w:ind w:firstLine="0"/>
        <w:jc w:val="right"/>
        <w:rPr>
          <w:rFonts w:cs="Arial"/>
          <w:b/>
        </w:rPr>
      </w:pPr>
      <w:r w:rsidRPr="005B3FAD">
        <w:rPr>
          <w:rFonts w:cs="Arial"/>
          <w:b/>
        </w:rPr>
        <w:t xml:space="preserve">   </w:t>
      </w:r>
      <w:r w:rsidR="0029083B" w:rsidRPr="005B3FAD">
        <w:rPr>
          <w:rFonts w:cs="Arial"/>
          <w:b/>
        </w:rPr>
        <w:t xml:space="preserve"> </w:t>
      </w:r>
      <w:r w:rsidR="00C47B84" w:rsidRPr="005B3FAD">
        <w:rPr>
          <w:rFonts w:cs="Arial"/>
          <w:b/>
        </w:rPr>
        <w:t xml:space="preserve"> </w:t>
      </w:r>
      <w:r w:rsidR="00996B27" w:rsidRPr="005B3FAD">
        <w:rPr>
          <w:rFonts w:cs="Arial"/>
          <w:b/>
        </w:rPr>
        <w:t>SOUZA-</w:t>
      </w:r>
      <w:r w:rsidR="002D6F4D" w:rsidRPr="005B3FAD">
        <w:rPr>
          <w:rFonts w:cs="Arial"/>
          <w:b/>
        </w:rPr>
        <w:t>SOARES, Leonor Almeida (</w:t>
      </w:r>
      <w:r w:rsidR="00C47B84" w:rsidRPr="005B3FAD">
        <w:rPr>
          <w:rFonts w:cs="Arial"/>
          <w:b/>
        </w:rPr>
        <w:t>orientador</w:t>
      </w:r>
      <w:r w:rsidR="00C40574" w:rsidRPr="005B3FAD">
        <w:rPr>
          <w:rFonts w:cs="Arial"/>
          <w:b/>
        </w:rPr>
        <w:t>a</w:t>
      </w:r>
      <w:r w:rsidR="00C47B84" w:rsidRPr="005B3FAD">
        <w:rPr>
          <w:rFonts w:cs="Arial"/>
          <w:b/>
        </w:rPr>
        <w:t>)</w:t>
      </w:r>
    </w:p>
    <w:p w:rsidR="00C47B84" w:rsidRPr="005B3FAD" w:rsidRDefault="00A771C1" w:rsidP="00A771C1">
      <w:pPr>
        <w:ind w:firstLine="0"/>
        <w:jc w:val="right"/>
        <w:rPr>
          <w:rFonts w:cs="Arial"/>
        </w:rPr>
      </w:pPr>
      <w:r w:rsidRPr="005B3FAD">
        <w:rPr>
          <w:rFonts w:cs="Arial"/>
          <w:b/>
        </w:rPr>
        <w:t>Endereço eletrônico</w:t>
      </w:r>
      <w:r w:rsidR="00996B27" w:rsidRPr="005B3FAD">
        <w:rPr>
          <w:rFonts w:cs="Arial"/>
          <w:b/>
        </w:rPr>
        <w:t xml:space="preserve">: </w:t>
      </w:r>
      <w:r w:rsidR="00996B27" w:rsidRPr="005B3FAD">
        <w:rPr>
          <w:rFonts w:cs="Arial"/>
        </w:rPr>
        <w:t>adririso@hotmail.com</w:t>
      </w:r>
    </w:p>
    <w:p w:rsidR="00A771C1" w:rsidRPr="005B3FAD" w:rsidRDefault="00A771C1" w:rsidP="00A771C1">
      <w:pPr>
        <w:ind w:firstLine="0"/>
        <w:jc w:val="right"/>
        <w:rPr>
          <w:rFonts w:cs="Arial"/>
          <w:b/>
        </w:rPr>
      </w:pPr>
    </w:p>
    <w:p w:rsidR="00D77C65" w:rsidRPr="005B3FAD" w:rsidRDefault="00520FB9" w:rsidP="00711AA3">
      <w:pPr>
        <w:ind w:firstLine="0"/>
        <w:jc w:val="right"/>
        <w:rPr>
          <w:rFonts w:cs="Arial"/>
          <w:b/>
        </w:rPr>
      </w:pPr>
      <w:r w:rsidRPr="005B3FAD">
        <w:rPr>
          <w:rFonts w:cs="Arial"/>
          <w:b/>
        </w:rPr>
        <w:t xml:space="preserve">Evento: </w:t>
      </w:r>
      <w:r w:rsidR="00D77C65" w:rsidRPr="005B3FAD">
        <w:rPr>
          <w:rFonts w:eastAsia="Times New Roman" w:cs="Arial"/>
          <w:color w:val="333333"/>
          <w:bdr w:val="none" w:sz="0" w:space="0" w:color="auto" w:frame="1"/>
        </w:rPr>
        <w:t>Encontro de Pós-Graduação</w:t>
      </w:r>
      <w:r w:rsidR="00D77C65" w:rsidRPr="005B3FAD">
        <w:rPr>
          <w:rFonts w:cs="Arial"/>
          <w:b/>
        </w:rPr>
        <w:t xml:space="preserve"> </w:t>
      </w:r>
    </w:p>
    <w:p w:rsidR="00C47B84" w:rsidRPr="005B3FAD" w:rsidRDefault="00711AA3" w:rsidP="00711AA3">
      <w:pPr>
        <w:ind w:firstLine="0"/>
        <w:jc w:val="right"/>
        <w:rPr>
          <w:rFonts w:cs="Arial"/>
          <w:b/>
        </w:rPr>
      </w:pPr>
      <w:r w:rsidRPr="005B3FAD">
        <w:rPr>
          <w:rFonts w:cs="Arial"/>
          <w:b/>
        </w:rPr>
        <w:t>Área</w:t>
      </w:r>
      <w:r w:rsidR="00520FB9" w:rsidRPr="005B3FAD">
        <w:rPr>
          <w:rFonts w:cs="Arial"/>
          <w:b/>
        </w:rPr>
        <w:t xml:space="preserve"> do conhecimento</w:t>
      </w:r>
      <w:r w:rsidRPr="005B3FAD">
        <w:rPr>
          <w:rFonts w:cs="Arial"/>
          <w:b/>
        </w:rPr>
        <w:t xml:space="preserve">: </w:t>
      </w:r>
      <w:r w:rsidR="00485D90" w:rsidRPr="005B3FAD">
        <w:rPr>
          <w:rFonts w:cs="Arial"/>
          <w:b/>
        </w:rPr>
        <w:t xml:space="preserve">CIÊNCIAS </w:t>
      </w:r>
      <w:r w:rsidR="00BD4161" w:rsidRPr="005B3FAD">
        <w:rPr>
          <w:rFonts w:cs="Arial"/>
          <w:b/>
        </w:rPr>
        <w:t>AGRÁRIAS-Engenharias</w:t>
      </w:r>
      <w:r w:rsidR="00485D90" w:rsidRPr="005B3FAD">
        <w:rPr>
          <w:rFonts w:cs="Arial"/>
          <w:b/>
        </w:rPr>
        <w:t xml:space="preserve"> e Ciência de Alimentos</w:t>
      </w:r>
    </w:p>
    <w:p w:rsidR="008445DB" w:rsidRPr="005B3FAD" w:rsidRDefault="009F1118" w:rsidP="008445DB">
      <w:pPr>
        <w:ind w:firstLine="0"/>
        <w:rPr>
          <w:rFonts w:cs="Arial"/>
          <w:iCs/>
        </w:rPr>
      </w:pPr>
      <w:r w:rsidRPr="005B3FAD">
        <w:rPr>
          <w:rFonts w:cs="Arial"/>
          <w:b/>
        </w:rPr>
        <w:t>Palavras-</w:t>
      </w:r>
      <w:r w:rsidR="002D6F4D" w:rsidRPr="005B3FAD">
        <w:rPr>
          <w:rFonts w:cs="Arial"/>
          <w:b/>
        </w:rPr>
        <w:t>chave:</w:t>
      </w:r>
      <w:r w:rsidR="00485D90" w:rsidRPr="005B3FAD">
        <w:rPr>
          <w:rFonts w:cs="Arial"/>
          <w:iCs/>
        </w:rPr>
        <w:t xml:space="preserve"> cianobactérias</w:t>
      </w:r>
      <w:r w:rsidR="006E10A5">
        <w:rPr>
          <w:rFonts w:cs="Arial"/>
          <w:iCs/>
        </w:rPr>
        <w:t>,</w:t>
      </w:r>
      <w:r w:rsidR="006E10A5" w:rsidRPr="006E10A5">
        <w:rPr>
          <w:rFonts w:cs="Arial"/>
          <w:i/>
          <w:iCs/>
        </w:rPr>
        <w:t xml:space="preserve"> </w:t>
      </w:r>
      <w:r w:rsidR="006E10A5" w:rsidRPr="005B3FAD">
        <w:rPr>
          <w:rFonts w:cs="Arial"/>
          <w:i/>
          <w:iCs/>
        </w:rPr>
        <w:t>colesterol e frações</w:t>
      </w:r>
    </w:p>
    <w:p w:rsidR="00C341B4" w:rsidRPr="005B3FAD" w:rsidRDefault="00C341B4" w:rsidP="009F1118">
      <w:pPr>
        <w:ind w:firstLine="0"/>
        <w:rPr>
          <w:rFonts w:cs="Arial"/>
          <w:b/>
        </w:rPr>
      </w:pPr>
    </w:p>
    <w:p w:rsidR="003220E0" w:rsidRPr="005B3FAD" w:rsidRDefault="003220E0" w:rsidP="0029083B">
      <w:pPr>
        <w:pStyle w:val="Ttulodaseoprimria"/>
        <w:rPr>
          <w:rFonts w:cs="Arial"/>
          <w:sz w:val="24"/>
        </w:rPr>
      </w:pPr>
    </w:p>
    <w:p w:rsidR="009D0723" w:rsidRPr="005B3FAD" w:rsidRDefault="0082219D" w:rsidP="0029083B">
      <w:pPr>
        <w:pStyle w:val="Ttulodaseoprimria"/>
        <w:rPr>
          <w:rFonts w:cs="Arial"/>
          <w:sz w:val="24"/>
        </w:rPr>
      </w:pPr>
      <w:r w:rsidRPr="005B3FAD">
        <w:rPr>
          <w:rFonts w:cs="Arial"/>
          <w:sz w:val="24"/>
        </w:rPr>
        <w:t>1 INTRODUÇÃO</w:t>
      </w:r>
    </w:p>
    <w:p w:rsidR="009D0723" w:rsidRPr="005B3FAD" w:rsidRDefault="009D0723" w:rsidP="0029083B">
      <w:pPr>
        <w:ind w:left="709" w:firstLine="0"/>
        <w:rPr>
          <w:rFonts w:cs="Arial"/>
        </w:rPr>
      </w:pPr>
    </w:p>
    <w:p w:rsidR="00996B27" w:rsidRPr="005B3FAD" w:rsidRDefault="0059204C" w:rsidP="00CC4DE8">
      <w:pPr>
        <w:ind w:firstLine="0"/>
        <w:rPr>
          <w:rFonts w:cs="Arial"/>
        </w:rPr>
      </w:pPr>
      <w:r w:rsidRPr="005B3FAD">
        <w:rPr>
          <w:rFonts w:cs="Arial"/>
        </w:rPr>
        <w:t xml:space="preserve">      </w:t>
      </w:r>
      <w:r w:rsidR="004670FF" w:rsidRPr="005B3FAD">
        <w:rPr>
          <w:rFonts w:cs="Arial"/>
        </w:rPr>
        <w:t xml:space="preserve"> </w:t>
      </w:r>
      <w:r w:rsidR="002D6F4D" w:rsidRPr="005B3FAD">
        <w:rPr>
          <w:rFonts w:cs="Arial"/>
        </w:rPr>
        <w:t xml:space="preserve">A </w:t>
      </w:r>
      <w:r w:rsidR="002D6F4D" w:rsidRPr="00C46840">
        <w:rPr>
          <w:rFonts w:cs="Arial"/>
          <w:i/>
        </w:rPr>
        <w:t>Spirulina</w:t>
      </w:r>
      <w:r w:rsidRPr="005B3FAD">
        <w:rPr>
          <w:rFonts w:cs="Arial"/>
        </w:rPr>
        <w:t xml:space="preserve"> </w:t>
      </w:r>
      <w:r w:rsidR="00A34DF9" w:rsidRPr="005B3FAD">
        <w:rPr>
          <w:rFonts w:cs="Arial"/>
        </w:rPr>
        <w:t>está sendo</w:t>
      </w:r>
      <w:r w:rsidRPr="005B3FAD">
        <w:rPr>
          <w:rFonts w:cs="Arial"/>
        </w:rPr>
        <w:t xml:space="preserve"> utilizada mundialmente na alimentação humana e animal, por ser</w:t>
      </w:r>
      <w:r w:rsidR="006A7CF8" w:rsidRPr="005B3FAD">
        <w:rPr>
          <w:rFonts w:cs="Arial"/>
        </w:rPr>
        <w:t xml:space="preserve"> um micro-organismo “não </w:t>
      </w:r>
      <w:r w:rsidR="002D6F4D" w:rsidRPr="005B3FAD">
        <w:rPr>
          <w:rFonts w:cs="Arial"/>
        </w:rPr>
        <w:t>p</w:t>
      </w:r>
      <w:r w:rsidR="002D6F4D" w:rsidRPr="005B3FAD">
        <w:rPr>
          <w:rStyle w:val="st"/>
          <w:rFonts w:cs="Arial"/>
          <w:color w:val="222222"/>
        </w:rPr>
        <w:t>atogênico</w:t>
      </w:r>
      <w:r w:rsidR="002D6F4D">
        <w:rPr>
          <w:rStyle w:val="st"/>
          <w:rFonts w:cs="Arial"/>
          <w:color w:val="222222"/>
        </w:rPr>
        <w:t>”</w:t>
      </w:r>
      <w:r w:rsidR="002D6F4D" w:rsidRPr="005B3FAD">
        <w:rPr>
          <w:rStyle w:val="st"/>
          <w:rFonts w:cs="Arial"/>
          <w:color w:val="222222"/>
        </w:rPr>
        <w:t xml:space="preserve"> =</w:t>
      </w:r>
      <w:r w:rsidR="006A7CF8" w:rsidRPr="005B3FAD">
        <w:rPr>
          <w:rStyle w:val="st"/>
          <w:rFonts w:cs="Arial"/>
          <w:color w:val="222222"/>
        </w:rPr>
        <w:t xml:space="preserve"> </w:t>
      </w:r>
      <w:r w:rsidR="006A7CF8" w:rsidRPr="005B3FAD">
        <w:rPr>
          <w:rStyle w:val="nfase"/>
          <w:rFonts w:cs="Arial"/>
          <w:b w:val="0"/>
          <w:color w:val="222222"/>
        </w:rPr>
        <w:t>GRAS</w:t>
      </w:r>
      <w:r w:rsidR="006A7CF8" w:rsidRPr="005B3FAD">
        <w:rPr>
          <w:rStyle w:val="st"/>
          <w:rFonts w:cs="Arial"/>
          <w:b/>
          <w:color w:val="222222"/>
        </w:rPr>
        <w:t xml:space="preserve"> </w:t>
      </w:r>
      <w:r w:rsidR="006A7CF8" w:rsidRPr="005B3FAD">
        <w:rPr>
          <w:rStyle w:val="st"/>
          <w:rFonts w:cs="Arial"/>
          <w:color w:val="222222"/>
        </w:rPr>
        <w:t>(Generally Recognized as Safe</w:t>
      </w:r>
      <w:r w:rsidR="002D6F4D" w:rsidRPr="005B3FAD">
        <w:rPr>
          <w:rStyle w:val="st"/>
          <w:rFonts w:cs="Arial"/>
          <w:color w:val="222222"/>
        </w:rPr>
        <w:t>). Suas</w:t>
      </w:r>
      <w:r w:rsidRPr="005B3FAD">
        <w:rPr>
          <w:rFonts w:cs="Arial"/>
        </w:rPr>
        <w:t xml:space="preserve"> propriedades nutricionais têm sido relacionadas com possíveis atividades terapêuticas (SOUZA et al., 2011; TANTAWY, 2011).</w:t>
      </w:r>
      <w:r w:rsidR="00152D62" w:rsidRPr="005B3FAD">
        <w:rPr>
          <w:rFonts w:cs="Arial"/>
        </w:rPr>
        <w:t xml:space="preserve"> </w:t>
      </w:r>
      <w:r w:rsidR="002D6F4D" w:rsidRPr="005B3FAD">
        <w:rPr>
          <w:rFonts w:cs="Arial"/>
        </w:rPr>
        <w:t>Ela pode</w:t>
      </w:r>
      <w:r w:rsidR="00996B27" w:rsidRPr="005B3FAD">
        <w:rPr>
          <w:rFonts w:cs="Arial"/>
        </w:rPr>
        <w:t xml:space="preserve"> ser indicada como auxiliar no estudo do metabolismo do colesterol e suas frações, devido </w:t>
      </w:r>
      <w:r w:rsidR="00485D90" w:rsidRPr="005B3FAD">
        <w:rPr>
          <w:rFonts w:cs="Arial"/>
        </w:rPr>
        <w:t>às</w:t>
      </w:r>
      <w:r w:rsidR="00996B27" w:rsidRPr="005B3FAD">
        <w:rPr>
          <w:rFonts w:cs="Arial"/>
        </w:rPr>
        <w:t xml:space="preserve"> propriedades nutricionais e funcionais. </w:t>
      </w:r>
      <w:r w:rsidR="00F618D7" w:rsidRPr="005B3FAD">
        <w:rPr>
          <w:rFonts w:cs="Arial"/>
        </w:rPr>
        <w:t>O objetivo</w:t>
      </w:r>
      <w:r w:rsidR="00996B27" w:rsidRPr="005B3FAD">
        <w:rPr>
          <w:rFonts w:cs="Arial"/>
        </w:rPr>
        <w:t xml:space="preserve"> foi aval</w:t>
      </w:r>
      <w:r w:rsidR="00F618D7" w:rsidRPr="005B3FAD">
        <w:rPr>
          <w:rFonts w:cs="Arial"/>
        </w:rPr>
        <w:t>iar as respostas bioquímicas de</w:t>
      </w:r>
      <w:r w:rsidR="00996B27" w:rsidRPr="005B3FAD">
        <w:rPr>
          <w:rFonts w:cs="Arial"/>
        </w:rPr>
        <w:t xml:space="preserve"> </w:t>
      </w:r>
      <w:r w:rsidR="002D6F4D" w:rsidRPr="005B3FAD">
        <w:rPr>
          <w:rFonts w:cs="Arial"/>
        </w:rPr>
        <w:t>ratas wistar</w:t>
      </w:r>
      <w:r w:rsidR="00F618D7" w:rsidRPr="005B3FAD">
        <w:rPr>
          <w:rFonts w:cs="Arial"/>
        </w:rPr>
        <w:t xml:space="preserve"> alimentadas </w:t>
      </w:r>
      <w:r w:rsidR="00996B27" w:rsidRPr="005B3FAD">
        <w:rPr>
          <w:rFonts w:cs="Arial"/>
        </w:rPr>
        <w:t>com dieta</w:t>
      </w:r>
      <w:r w:rsidR="00F618D7" w:rsidRPr="005B3FAD">
        <w:rPr>
          <w:rFonts w:cs="Arial"/>
        </w:rPr>
        <w:t>s</w:t>
      </w:r>
      <w:r w:rsidR="00996B27" w:rsidRPr="005B3FAD">
        <w:rPr>
          <w:rFonts w:cs="Arial"/>
        </w:rPr>
        <w:t xml:space="preserve"> contendo </w:t>
      </w:r>
      <w:r w:rsidR="00F618D7" w:rsidRPr="005B3FAD">
        <w:rPr>
          <w:rFonts w:cs="Arial"/>
          <w:i/>
        </w:rPr>
        <w:t>S</w:t>
      </w:r>
      <w:r w:rsidR="00996B27" w:rsidRPr="005B3FAD">
        <w:rPr>
          <w:rFonts w:cs="Arial"/>
          <w:i/>
        </w:rPr>
        <w:t>pirulina</w:t>
      </w:r>
      <w:r w:rsidR="00F618D7" w:rsidRPr="005B3FAD">
        <w:rPr>
          <w:rFonts w:cs="Arial"/>
          <w:i/>
        </w:rPr>
        <w:t xml:space="preserve"> </w:t>
      </w:r>
      <w:r w:rsidR="00F618D7" w:rsidRPr="000B5D4A">
        <w:rPr>
          <w:rFonts w:cs="Arial"/>
        </w:rPr>
        <w:t xml:space="preserve">cepa LEB </w:t>
      </w:r>
      <w:r w:rsidR="000B5D4A">
        <w:rPr>
          <w:rFonts w:cs="Arial"/>
        </w:rPr>
        <w:t>-</w:t>
      </w:r>
      <w:r w:rsidR="00F618D7" w:rsidRPr="000B5D4A">
        <w:rPr>
          <w:rFonts w:cs="Arial"/>
        </w:rPr>
        <w:t>18</w:t>
      </w:r>
      <w:r w:rsidR="000B5D4A">
        <w:rPr>
          <w:rFonts w:cs="Arial"/>
          <w:i/>
        </w:rPr>
        <w:t xml:space="preserve"> </w:t>
      </w:r>
      <w:r w:rsidR="002D6F4D" w:rsidRPr="005B3FAD">
        <w:rPr>
          <w:rFonts w:cs="Arial"/>
        </w:rPr>
        <w:t>em tamanhos</w:t>
      </w:r>
      <w:r w:rsidR="00996B27" w:rsidRPr="005B3FAD">
        <w:rPr>
          <w:rFonts w:cs="Arial"/>
        </w:rPr>
        <w:t xml:space="preserve"> micro</w:t>
      </w:r>
      <w:r w:rsidR="000B5D4A">
        <w:rPr>
          <w:rFonts w:cs="Arial"/>
        </w:rPr>
        <w:t>métrico</w:t>
      </w:r>
      <w:r w:rsidR="006A7CF8" w:rsidRPr="005B3FAD">
        <w:rPr>
          <w:rFonts w:cs="Arial"/>
        </w:rPr>
        <w:t xml:space="preserve"> e</w:t>
      </w:r>
      <w:r w:rsidR="00996B27" w:rsidRPr="005B3FAD">
        <w:rPr>
          <w:rFonts w:cs="Arial"/>
        </w:rPr>
        <w:t xml:space="preserve"> </w:t>
      </w:r>
      <w:r w:rsidR="000B5D4A">
        <w:rPr>
          <w:rFonts w:cs="Arial"/>
        </w:rPr>
        <w:t>n</w:t>
      </w:r>
      <w:r w:rsidR="000B5D4A" w:rsidRPr="005B3FAD">
        <w:rPr>
          <w:rFonts w:cs="Arial"/>
        </w:rPr>
        <w:t>anométrico</w:t>
      </w:r>
      <w:r w:rsidR="00996B27" w:rsidRPr="005B3FAD">
        <w:rPr>
          <w:rFonts w:cs="Arial"/>
        </w:rPr>
        <w:t>.</w:t>
      </w:r>
    </w:p>
    <w:p w:rsidR="004670FF" w:rsidRPr="005B3FAD" w:rsidRDefault="004670FF" w:rsidP="00D77C65">
      <w:pPr>
        <w:pStyle w:val="Ttulodaseoprimria"/>
        <w:rPr>
          <w:rFonts w:cs="Arial"/>
          <w:sz w:val="24"/>
        </w:rPr>
      </w:pPr>
    </w:p>
    <w:p w:rsidR="00D77C65" w:rsidRPr="005B3FAD" w:rsidRDefault="0082219D" w:rsidP="00D77C65">
      <w:pPr>
        <w:pStyle w:val="Ttulodaseoprimria"/>
        <w:rPr>
          <w:rFonts w:cs="Arial"/>
          <w:sz w:val="24"/>
        </w:rPr>
      </w:pPr>
      <w:r w:rsidRPr="005B3FAD">
        <w:rPr>
          <w:rFonts w:cs="Arial"/>
          <w:sz w:val="24"/>
        </w:rPr>
        <w:t>2 MATERIAIS E MÉTODOS</w:t>
      </w:r>
      <w:r w:rsidR="009F1118" w:rsidRPr="005B3FAD">
        <w:rPr>
          <w:rFonts w:cs="Arial"/>
          <w:sz w:val="24"/>
        </w:rPr>
        <w:t xml:space="preserve"> </w:t>
      </w:r>
    </w:p>
    <w:p w:rsidR="00D77C65" w:rsidRPr="005B3FAD" w:rsidRDefault="00D77C65" w:rsidP="00D77C65">
      <w:pPr>
        <w:pStyle w:val="Ttulodaseoprimria"/>
        <w:rPr>
          <w:rFonts w:cs="Arial"/>
          <w:sz w:val="24"/>
        </w:rPr>
      </w:pPr>
      <w:r w:rsidRPr="005B3FAD">
        <w:rPr>
          <w:rFonts w:cs="Arial"/>
          <w:sz w:val="24"/>
        </w:rPr>
        <w:t xml:space="preserve"> </w:t>
      </w:r>
    </w:p>
    <w:p w:rsidR="006A7CF8" w:rsidRPr="005B3FAD" w:rsidRDefault="00D77C65" w:rsidP="000B5D4A">
      <w:pPr>
        <w:widowControl/>
        <w:suppressAutoHyphens w:val="0"/>
        <w:autoSpaceDE w:val="0"/>
        <w:autoSpaceDN w:val="0"/>
        <w:adjustRightInd w:val="0"/>
        <w:ind w:firstLine="0"/>
        <w:rPr>
          <w:rFonts w:cs="Arial"/>
        </w:rPr>
      </w:pPr>
      <w:r w:rsidRPr="005B3FAD">
        <w:rPr>
          <w:rFonts w:cs="Arial"/>
        </w:rPr>
        <w:t xml:space="preserve">       </w:t>
      </w:r>
      <w:r w:rsidR="00394C5D" w:rsidRPr="005B3FAD">
        <w:rPr>
          <w:rFonts w:cs="Arial"/>
        </w:rPr>
        <w:t>Foram utilizadas 18 ratas</w:t>
      </w:r>
      <w:r w:rsidR="00F618D7" w:rsidRPr="005B3FAD">
        <w:rPr>
          <w:rFonts w:cs="Arial"/>
        </w:rPr>
        <w:t>, com 21 dia</w:t>
      </w:r>
      <w:r w:rsidR="009021A9" w:rsidRPr="005B3FAD">
        <w:rPr>
          <w:rFonts w:cs="Arial"/>
        </w:rPr>
        <w:t>s,</w:t>
      </w:r>
      <w:r w:rsidR="00F618D7" w:rsidRPr="005B3FAD">
        <w:rPr>
          <w:rFonts w:cs="Arial"/>
        </w:rPr>
        <w:t xml:space="preserve"> </w:t>
      </w:r>
      <w:r w:rsidR="006A7CF8" w:rsidRPr="005B3FAD">
        <w:rPr>
          <w:rFonts w:cs="Arial"/>
        </w:rPr>
        <w:t xml:space="preserve">cepa Wistar/ UFPEL, </w:t>
      </w:r>
      <w:r w:rsidR="002D6F4D" w:rsidRPr="005B3FAD">
        <w:rPr>
          <w:rFonts w:cs="Arial"/>
        </w:rPr>
        <w:t>divididas em</w:t>
      </w:r>
      <w:r w:rsidR="006A7CF8" w:rsidRPr="005B3FAD">
        <w:rPr>
          <w:rFonts w:cs="Arial"/>
        </w:rPr>
        <w:t xml:space="preserve"> </w:t>
      </w:r>
      <w:r w:rsidRPr="005B3FAD">
        <w:rPr>
          <w:rFonts w:cs="Arial"/>
        </w:rPr>
        <w:t>três grupos</w:t>
      </w:r>
      <w:r w:rsidR="006A7CF8" w:rsidRPr="005B3FAD">
        <w:rPr>
          <w:rFonts w:cs="Arial"/>
        </w:rPr>
        <w:t>,</w:t>
      </w:r>
      <w:r w:rsidRPr="005B3FAD">
        <w:rPr>
          <w:rFonts w:cs="Arial"/>
        </w:rPr>
        <w:t xml:space="preserve"> que consumiam dietas</w:t>
      </w:r>
      <w:r w:rsidR="003613E4" w:rsidRPr="005B3FAD">
        <w:rPr>
          <w:rFonts w:cs="Arial"/>
        </w:rPr>
        <w:t xml:space="preserve"> </w:t>
      </w:r>
      <w:r w:rsidR="006A7CF8" w:rsidRPr="005B3FAD">
        <w:rPr>
          <w:rFonts w:cs="Arial"/>
        </w:rPr>
        <w:t>elaboradas segundo Reeves, et a</w:t>
      </w:r>
      <w:r w:rsidR="003613E4" w:rsidRPr="005B3FAD">
        <w:rPr>
          <w:rFonts w:cs="Arial"/>
        </w:rPr>
        <w:t>l</w:t>
      </w:r>
      <w:r w:rsidR="000B5D4A">
        <w:rPr>
          <w:rFonts w:cs="Arial"/>
        </w:rPr>
        <w:t>.</w:t>
      </w:r>
      <w:r w:rsidR="006A7CF8" w:rsidRPr="005B3FAD">
        <w:rPr>
          <w:rFonts w:cs="Arial"/>
        </w:rPr>
        <w:t xml:space="preserve"> ,1993,</w:t>
      </w:r>
      <w:r w:rsidR="009021A9" w:rsidRPr="005B3FAD">
        <w:rPr>
          <w:rFonts w:cs="Arial"/>
        </w:rPr>
        <w:t xml:space="preserve"> </w:t>
      </w:r>
      <w:r w:rsidR="006A7CF8" w:rsidRPr="005B3FAD">
        <w:rPr>
          <w:rFonts w:cs="Arial"/>
        </w:rPr>
        <w:t xml:space="preserve">contendo </w:t>
      </w:r>
      <w:r w:rsidRPr="005B3FAD">
        <w:rPr>
          <w:rFonts w:cs="Arial"/>
        </w:rPr>
        <w:t>caseína</w:t>
      </w:r>
      <w:r w:rsidR="0005115B" w:rsidRPr="005B3FAD">
        <w:rPr>
          <w:rFonts w:cs="Arial"/>
        </w:rPr>
        <w:t xml:space="preserve"> </w:t>
      </w:r>
      <w:r w:rsidRPr="005B3FAD">
        <w:rPr>
          <w:rFonts w:cs="Arial"/>
        </w:rPr>
        <w:t>(</w:t>
      </w:r>
      <w:r w:rsidRPr="005B3FAD">
        <w:rPr>
          <w:rFonts w:cs="Arial"/>
          <w:i/>
        </w:rPr>
        <w:t>C</w:t>
      </w:r>
      <w:r w:rsidR="002D6F4D" w:rsidRPr="005B3FAD">
        <w:rPr>
          <w:rFonts w:cs="Arial"/>
        </w:rPr>
        <w:t>),</w:t>
      </w:r>
      <w:r w:rsidR="002D6F4D" w:rsidRPr="005B3FAD">
        <w:rPr>
          <w:rFonts w:cs="Arial"/>
          <w:i/>
        </w:rPr>
        <w:t xml:space="preserve"> Spirulina</w:t>
      </w:r>
      <w:r w:rsidR="00394C5D" w:rsidRPr="005B3FAD">
        <w:rPr>
          <w:rFonts w:cs="Arial"/>
          <w:i/>
        </w:rPr>
        <w:t xml:space="preserve"> </w:t>
      </w:r>
      <w:r w:rsidR="00F618D7" w:rsidRPr="005B3FAD">
        <w:rPr>
          <w:rFonts w:cs="Arial"/>
        </w:rPr>
        <w:t>micrométrica</w:t>
      </w:r>
      <w:r w:rsidR="0005115B" w:rsidRPr="005B3FAD">
        <w:rPr>
          <w:rFonts w:cs="Arial"/>
        </w:rPr>
        <w:t xml:space="preserve"> </w:t>
      </w:r>
      <w:r w:rsidR="00F618D7" w:rsidRPr="005B3FAD">
        <w:rPr>
          <w:rFonts w:cs="Arial"/>
        </w:rPr>
        <w:t>(S</w:t>
      </w:r>
      <w:r w:rsidRPr="005B3FAD">
        <w:rPr>
          <w:rFonts w:cs="Arial"/>
        </w:rPr>
        <w:t xml:space="preserve">M) e </w:t>
      </w:r>
      <w:r w:rsidRPr="005B3FAD">
        <w:rPr>
          <w:rFonts w:cs="Arial"/>
          <w:i/>
        </w:rPr>
        <w:t>Spirulina</w:t>
      </w:r>
      <w:r w:rsidR="006A7CF8" w:rsidRPr="005B3FAD">
        <w:rPr>
          <w:rFonts w:cs="Arial"/>
        </w:rPr>
        <w:t xml:space="preserve"> nanométrica </w:t>
      </w:r>
      <w:r w:rsidRPr="005B3FAD">
        <w:rPr>
          <w:rFonts w:cs="Arial"/>
        </w:rPr>
        <w:t>(</w:t>
      </w:r>
      <w:r w:rsidR="00F618D7" w:rsidRPr="005B3FAD">
        <w:rPr>
          <w:rFonts w:cs="Arial"/>
          <w:i/>
        </w:rPr>
        <w:t>S</w:t>
      </w:r>
      <w:r w:rsidRPr="005B3FAD">
        <w:rPr>
          <w:rFonts w:cs="Arial"/>
          <w:i/>
        </w:rPr>
        <w:t>N</w:t>
      </w:r>
      <w:r w:rsidR="00F618D7" w:rsidRPr="005B3FAD">
        <w:rPr>
          <w:rFonts w:cs="Arial"/>
        </w:rPr>
        <w:t xml:space="preserve">). </w:t>
      </w:r>
      <w:r w:rsidR="0005115B" w:rsidRPr="005B3FAD">
        <w:rPr>
          <w:rFonts w:cs="Arial"/>
        </w:rPr>
        <w:t xml:space="preserve"> </w:t>
      </w:r>
      <w:r w:rsidR="000B5D4A">
        <w:rPr>
          <w:rFonts w:cs="Arial"/>
        </w:rPr>
        <w:t xml:space="preserve">      </w:t>
      </w:r>
      <w:r w:rsidR="00F618D7" w:rsidRPr="005B3FAD">
        <w:rPr>
          <w:rFonts w:cs="Arial"/>
        </w:rPr>
        <w:t>Foram avaliad</w:t>
      </w:r>
      <w:r w:rsidR="009021A9" w:rsidRPr="005B3FAD">
        <w:rPr>
          <w:rFonts w:cs="Arial"/>
        </w:rPr>
        <w:t xml:space="preserve">os </w:t>
      </w:r>
      <w:r w:rsidR="00F618D7" w:rsidRPr="005B3FAD">
        <w:rPr>
          <w:rFonts w:cs="Arial"/>
        </w:rPr>
        <w:t xml:space="preserve">os </w:t>
      </w:r>
      <w:r w:rsidRPr="005B3FAD">
        <w:rPr>
          <w:rFonts w:cs="Arial"/>
        </w:rPr>
        <w:t>níveis de colesterol total,</w:t>
      </w:r>
      <w:r w:rsidR="00BD4161" w:rsidRPr="005B3FAD">
        <w:rPr>
          <w:rFonts w:cs="Arial"/>
        </w:rPr>
        <w:t xml:space="preserve"> </w:t>
      </w:r>
      <w:r w:rsidR="00F618D7" w:rsidRPr="005B3FAD">
        <w:rPr>
          <w:rFonts w:cs="Arial"/>
        </w:rPr>
        <w:t>e suas frações</w:t>
      </w:r>
      <w:r w:rsidRPr="005B3FAD">
        <w:rPr>
          <w:rFonts w:cs="Arial"/>
        </w:rPr>
        <w:t xml:space="preserve"> L</w:t>
      </w:r>
      <w:r w:rsidR="00924D80" w:rsidRPr="005B3FAD">
        <w:rPr>
          <w:rFonts w:cs="Arial"/>
        </w:rPr>
        <w:t>DL</w:t>
      </w:r>
      <w:r w:rsidR="00F618D7" w:rsidRPr="005B3FAD">
        <w:rPr>
          <w:rFonts w:cs="Arial"/>
        </w:rPr>
        <w:t xml:space="preserve"> e HDL</w:t>
      </w:r>
      <w:r w:rsidR="00924D80" w:rsidRPr="005B3FAD">
        <w:rPr>
          <w:rFonts w:cs="Arial"/>
        </w:rPr>
        <w:t xml:space="preserve">, </w:t>
      </w:r>
      <w:r w:rsidR="006A7CF8" w:rsidRPr="005B3FAD">
        <w:rPr>
          <w:rFonts w:cs="Arial"/>
        </w:rPr>
        <w:t>no soro,</w:t>
      </w:r>
      <w:r w:rsidR="003A1313" w:rsidRPr="005B3FAD">
        <w:rPr>
          <w:rFonts w:cs="Arial"/>
        </w:rPr>
        <w:t xml:space="preserve"> </w:t>
      </w:r>
      <w:r w:rsidR="006A7CF8" w:rsidRPr="005B3FAD">
        <w:rPr>
          <w:rFonts w:cs="Arial"/>
        </w:rPr>
        <w:t>através do equipamento</w:t>
      </w:r>
      <w:r w:rsidR="00D51B29" w:rsidRPr="005B3FAD">
        <w:rPr>
          <w:rFonts w:cs="Arial"/>
        </w:rPr>
        <w:t>” semiautomátic</w:t>
      </w:r>
      <w:r w:rsidR="0005115B" w:rsidRPr="005B3FAD">
        <w:rPr>
          <w:rFonts w:cs="Arial"/>
        </w:rPr>
        <w:t xml:space="preserve">o </w:t>
      </w:r>
      <w:r w:rsidR="0005115B" w:rsidRPr="005B3FAD">
        <w:rPr>
          <w:rFonts w:eastAsia="Calibri" w:cs="Arial"/>
          <w:kern w:val="0"/>
        </w:rPr>
        <w:t>LabMax 240 (LABTEST DIAG</w:t>
      </w:r>
      <w:r w:rsidR="000B5D4A">
        <w:rPr>
          <w:rFonts w:eastAsia="Calibri" w:cs="Arial"/>
          <w:kern w:val="0"/>
        </w:rPr>
        <w:t>NOSTIC SA®)</w:t>
      </w:r>
      <w:r w:rsidR="006A7CF8" w:rsidRPr="005B3FAD">
        <w:rPr>
          <w:rFonts w:cs="Arial"/>
        </w:rPr>
        <w:t xml:space="preserve"> e glicose sanguínea</w:t>
      </w:r>
      <w:r w:rsidR="00C76C90" w:rsidRPr="005B3FAD">
        <w:rPr>
          <w:rFonts w:cs="Arial"/>
        </w:rPr>
        <w:t xml:space="preserve"> em </w:t>
      </w:r>
      <w:r w:rsidR="009453DC" w:rsidRPr="005B3FAD">
        <w:rPr>
          <w:rFonts w:cs="Arial"/>
        </w:rPr>
        <w:t xml:space="preserve">análise </w:t>
      </w:r>
      <w:r w:rsidR="00924D80" w:rsidRPr="005B3FAD">
        <w:rPr>
          <w:rFonts w:cs="Arial"/>
        </w:rPr>
        <w:t>direta com</w:t>
      </w:r>
      <w:r w:rsidR="009453DC" w:rsidRPr="005B3FAD">
        <w:rPr>
          <w:rFonts w:cs="Arial"/>
        </w:rPr>
        <w:t xml:space="preserve"> glicofitas</w:t>
      </w:r>
      <w:r w:rsidR="00D51B29" w:rsidRPr="005B3FAD">
        <w:rPr>
          <w:rFonts w:cs="Arial"/>
        </w:rPr>
        <w:t xml:space="preserve"> </w:t>
      </w:r>
      <w:r w:rsidR="009453DC" w:rsidRPr="005B3FAD">
        <w:rPr>
          <w:rFonts w:cs="Arial"/>
        </w:rPr>
        <w:t>(</w:t>
      </w:r>
      <w:r w:rsidR="00C76C90" w:rsidRPr="005B3FAD">
        <w:rPr>
          <w:rFonts w:cs="Arial"/>
        </w:rPr>
        <w:t>Glicosímetro</w:t>
      </w:r>
      <w:r w:rsidR="009453DC" w:rsidRPr="005B3FAD">
        <w:rPr>
          <w:rFonts w:cs="Arial"/>
        </w:rPr>
        <w:t>)</w:t>
      </w:r>
      <w:r w:rsidR="006A7CF8" w:rsidRPr="005B3FAD">
        <w:rPr>
          <w:rFonts w:cs="Arial"/>
        </w:rPr>
        <w:t>.</w:t>
      </w:r>
    </w:p>
    <w:p w:rsidR="006A7CF8" w:rsidRPr="005B3FAD" w:rsidRDefault="006A7CF8" w:rsidP="006A7CF8">
      <w:pPr>
        <w:rPr>
          <w:rFonts w:cs="Arial"/>
          <w:highlight w:val="yellow"/>
        </w:rPr>
      </w:pPr>
    </w:p>
    <w:p w:rsidR="009D0723" w:rsidRPr="005B3FAD" w:rsidRDefault="00D77C65" w:rsidP="0029083B">
      <w:pPr>
        <w:pStyle w:val="Ttulodaseoprimria"/>
        <w:rPr>
          <w:rFonts w:cs="Arial"/>
          <w:sz w:val="24"/>
        </w:rPr>
      </w:pPr>
      <w:r w:rsidRPr="005B3FAD">
        <w:rPr>
          <w:rFonts w:cs="Arial"/>
          <w:b w:val="0"/>
          <w:sz w:val="24"/>
        </w:rPr>
        <w:t xml:space="preserve"> </w:t>
      </w:r>
      <w:r w:rsidR="0082219D" w:rsidRPr="005B3FAD">
        <w:rPr>
          <w:rFonts w:cs="Arial"/>
          <w:sz w:val="24"/>
        </w:rPr>
        <w:t xml:space="preserve">3 </w:t>
      </w:r>
      <w:r w:rsidR="0029083B" w:rsidRPr="005B3FAD">
        <w:rPr>
          <w:rFonts w:cs="Arial"/>
          <w:sz w:val="24"/>
        </w:rPr>
        <w:t>RESULTADOS</w:t>
      </w:r>
      <w:r w:rsidR="002D6F4D" w:rsidRPr="005B3FAD">
        <w:rPr>
          <w:rFonts w:cs="Arial"/>
          <w:sz w:val="24"/>
        </w:rPr>
        <w:t xml:space="preserve"> E </w:t>
      </w:r>
      <w:r w:rsidR="0029083B" w:rsidRPr="005B3FAD">
        <w:rPr>
          <w:rFonts w:cs="Arial"/>
          <w:sz w:val="24"/>
        </w:rPr>
        <w:t xml:space="preserve">DISCUSSÃO </w:t>
      </w:r>
    </w:p>
    <w:p w:rsidR="009D0723" w:rsidRPr="005B3FAD" w:rsidRDefault="009D0723" w:rsidP="0029083B">
      <w:pPr>
        <w:rPr>
          <w:rFonts w:cs="Arial"/>
        </w:rPr>
      </w:pPr>
    </w:p>
    <w:p w:rsidR="00924D80" w:rsidRPr="005B3FAD" w:rsidRDefault="0005115B" w:rsidP="00CA6D4D">
      <w:pPr>
        <w:autoSpaceDE w:val="0"/>
        <w:autoSpaceDN w:val="0"/>
        <w:adjustRightInd w:val="0"/>
        <w:rPr>
          <w:rFonts w:cs="Arial"/>
        </w:rPr>
      </w:pPr>
      <w:r w:rsidRPr="005B3FAD">
        <w:rPr>
          <w:rFonts w:cs="Arial"/>
        </w:rPr>
        <w:t>Expressando no</w:t>
      </w:r>
      <w:r w:rsidR="00104B76" w:rsidRPr="005B3FAD">
        <w:rPr>
          <w:rFonts w:cs="Arial"/>
        </w:rPr>
        <w:t xml:space="preserve"> gráfico</w:t>
      </w:r>
      <w:r w:rsidR="00D51B29" w:rsidRPr="005B3FAD">
        <w:rPr>
          <w:rFonts w:cs="Arial"/>
        </w:rPr>
        <w:t xml:space="preserve"> 1</w:t>
      </w:r>
      <w:r w:rsidR="00774A76" w:rsidRPr="005B3FAD">
        <w:rPr>
          <w:rFonts w:cs="Arial"/>
        </w:rPr>
        <w:t>(a)</w:t>
      </w:r>
      <w:r w:rsidR="008A1650">
        <w:rPr>
          <w:rFonts w:cs="Arial"/>
        </w:rPr>
        <w:t xml:space="preserve"> os dados de colesterol t</w:t>
      </w:r>
      <w:r w:rsidR="00104B76" w:rsidRPr="005B3FAD">
        <w:rPr>
          <w:rFonts w:cs="Arial"/>
        </w:rPr>
        <w:t>otal e suas frações, observa-</w:t>
      </w:r>
      <w:r w:rsidR="000B5D4A" w:rsidRPr="005B3FAD">
        <w:rPr>
          <w:rFonts w:cs="Arial"/>
        </w:rPr>
        <w:t>se a</w:t>
      </w:r>
      <w:r w:rsidR="00104B76" w:rsidRPr="005B3FAD">
        <w:rPr>
          <w:rFonts w:cs="Arial"/>
        </w:rPr>
        <w:t xml:space="preserve"> tendência mais elevada do colesterol HDL na </w:t>
      </w:r>
      <w:r w:rsidR="000B5D4A" w:rsidRPr="005B3FAD">
        <w:rPr>
          <w:rFonts w:cs="Arial"/>
        </w:rPr>
        <w:t xml:space="preserve">dieta </w:t>
      </w:r>
      <w:r w:rsidR="000B5D4A" w:rsidRPr="000B5D4A">
        <w:rPr>
          <w:rFonts w:cs="Arial"/>
          <w:i/>
        </w:rPr>
        <w:t>Spirulina</w:t>
      </w:r>
      <w:r w:rsidR="00774A76" w:rsidRPr="005B3FAD">
        <w:rPr>
          <w:rFonts w:cs="Arial"/>
        </w:rPr>
        <w:t xml:space="preserve"> </w:t>
      </w:r>
      <w:r w:rsidR="00104B76" w:rsidRPr="005B3FAD">
        <w:rPr>
          <w:rFonts w:cs="Arial"/>
        </w:rPr>
        <w:t>M</w:t>
      </w:r>
      <w:r w:rsidR="00774A76" w:rsidRPr="005B3FAD">
        <w:rPr>
          <w:rFonts w:cs="Arial"/>
        </w:rPr>
        <w:t>icro</w:t>
      </w:r>
      <w:r w:rsidR="000B5D4A">
        <w:rPr>
          <w:rFonts w:cs="Arial"/>
        </w:rPr>
        <w:t>, contudo, o c</w:t>
      </w:r>
      <w:r w:rsidR="00774A76" w:rsidRPr="005B3FAD">
        <w:rPr>
          <w:rFonts w:cs="Arial"/>
        </w:rPr>
        <w:t>olesterol total</w:t>
      </w:r>
      <w:r w:rsidR="00104B76" w:rsidRPr="005B3FAD">
        <w:rPr>
          <w:rFonts w:cs="Arial"/>
        </w:rPr>
        <w:t xml:space="preserve"> desta dieta, está, também mais elevado, diferindo ambos, estatisticamente dos demais, o mesmo ocorrendo com o LDL.</w:t>
      </w:r>
      <w:r w:rsidR="00D51B29" w:rsidRPr="005B3FAD">
        <w:rPr>
          <w:rFonts w:cs="Arial"/>
        </w:rPr>
        <w:t xml:space="preserve"> </w:t>
      </w:r>
      <w:r w:rsidR="00CA6D4D" w:rsidRPr="005B3FAD">
        <w:rPr>
          <w:rFonts w:cs="Arial"/>
        </w:rPr>
        <w:t>R</w:t>
      </w:r>
      <w:r w:rsidR="00D51B29" w:rsidRPr="005B3FAD">
        <w:rPr>
          <w:rFonts w:cs="Arial"/>
        </w:rPr>
        <w:t xml:space="preserve">elacionando os valores </w:t>
      </w:r>
      <w:r w:rsidR="000B5D4A" w:rsidRPr="005B3FAD">
        <w:rPr>
          <w:rFonts w:cs="Arial"/>
        </w:rPr>
        <w:t>percentuais de</w:t>
      </w:r>
      <w:r w:rsidR="00D51B29" w:rsidRPr="005B3FAD">
        <w:rPr>
          <w:rFonts w:cs="Arial"/>
        </w:rPr>
        <w:t xml:space="preserve"> HDL e </w:t>
      </w:r>
      <w:r w:rsidR="000B5D4A" w:rsidRPr="005B3FAD">
        <w:rPr>
          <w:rFonts w:cs="Arial"/>
        </w:rPr>
        <w:t>LDL com</w:t>
      </w:r>
      <w:r w:rsidR="00D51B29" w:rsidRPr="005B3FAD">
        <w:rPr>
          <w:rFonts w:cs="Arial"/>
        </w:rPr>
        <w:t xml:space="preserve"> o nível de colesterol total das dietas</w:t>
      </w:r>
      <w:r w:rsidR="00152D62" w:rsidRPr="005B3FAD">
        <w:rPr>
          <w:rFonts w:cs="Arial"/>
        </w:rPr>
        <w:t xml:space="preserve"> considerando-os 100</w:t>
      </w:r>
      <w:r w:rsidR="000B5D4A" w:rsidRPr="005B3FAD">
        <w:rPr>
          <w:rFonts w:cs="Arial"/>
        </w:rPr>
        <w:t>%, vê</w:t>
      </w:r>
      <w:r w:rsidR="00CA6D4D" w:rsidRPr="005B3FAD">
        <w:rPr>
          <w:rFonts w:cs="Arial"/>
        </w:rPr>
        <w:t xml:space="preserve">-se que a dieta </w:t>
      </w:r>
      <w:r w:rsidR="00774A76" w:rsidRPr="005B3FAD">
        <w:rPr>
          <w:rFonts w:cs="Arial"/>
        </w:rPr>
        <w:t>Caseína</w:t>
      </w:r>
      <w:r w:rsidR="00CA6D4D" w:rsidRPr="005B3FAD">
        <w:rPr>
          <w:rFonts w:cs="Arial"/>
        </w:rPr>
        <w:t xml:space="preserve"> apresenta </w:t>
      </w:r>
      <w:r w:rsidR="008A1650">
        <w:rPr>
          <w:rFonts w:cs="Arial"/>
        </w:rPr>
        <w:t>percentual inferior (35,91</w:t>
      </w:r>
      <w:r w:rsidR="000B5D4A" w:rsidRPr="005B3FAD">
        <w:rPr>
          <w:rFonts w:cs="Arial"/>
        </w:rPr>
        <w:t>%), para</w:t>
      </w:r>
      <w:r w:rsidR="00152D62" w:rsidRPr="005B3FAD">
        <w:rPr>
          <w:rFonts w:cs="Arial"/>
        </w:rPr>
        <w:t xml:space="preserve"> o HDL, enquanto que as dietas </w:t>
      </w:r>
      <w:r w:rsidR="00152D62" w:rsidRPr="000B5D4A">
        <w:rPr>
          <w:rFonts w:cs="Arial"/>
          <w:i/>
        </w:rPr>
        <w:t>S</w:t>
      </w:r>
      <w:r w:rsidR="00774A76" w:rsidRPr="000B5D4A">
        <w:rPr>
          <w:rFonts w:cs="Arial"/>
          <w:i/>
        </w:rPr>
        <w:t>pirulina</w:t>
      </w:r>
      <w:r w:rsidR="00774A76" w:rsidRPr="005B3FAD">
        <w:rPr>
          <w:rFonts w:cs="Arial"/>
        </w:rPr>
        <w:t xml:space="preserve"> </w:t>
      </w:r>
      <w:r w:rsidR="002D6F4D">
        <w:rPr>
          <w:rFonts w:cs="Arial"/>
        </w:rPr>
        <w:t>m</w:t>
      </w:r>
      <w:r w:rsidR="00774A76" w:rsidRPr="005B3FAD">
        <w:rPr>
          <w:rFonts w:cs="Arial"/>
        </w:rPr>
        <w:t>icro</w:t>
      </w:r>
      <w:r w:rsidR="000B5D4A">
        <w:rPr>
          <w:rFonts w:cs="Arial"/>
        </w:rPr>
        <w:t xml:space="preserve">métrica </w:t>
      </w:r>
      <w:r w:rsidR="00152D62" w:rsidRPr="005B3FAD">
        <w:rPr>
          <w:rFonts w:cs="Arial"/>
        </w:rPr>
        <w:t xml:space="preserve">e </w:t>
      </w:r>
      <w:r w:rsidR="00152D62" w:rsidRPr="000B5D4A">
        <w:rPr>
          <w:rFonts w:cs="Arial"/>
          <w:i/>
        </w:rPr>
        <w:t>S</w:t>
      </w:r>
      <w:r w:rsidR="00774A76" w:rsidRPr="000B5D4A">
        <w:rPr>
          <w:rFonts w:cs="Arial"/>
          <w:i/>
        </w:rPr>
        <w:t>pirulina</w:t>
      </w:r>
      <w:r w:rsidR="00774A76" w:rsidRPr="005B3FAD">
        <w:rPr>
          <w:rFonts w:cs="Arial"/>
        </w:rPr>
        <w:t xml:space="preserve"> </w:t>
      </w:r>
      <w:r w:rsidR="002D6F4D">
        <w:rPr>
          <w:rFonts w:cs="Arial"/>
        </w:rPr>
        <w:t>n</w:t>
      </w:r>
      <w:r w:rsidR="00774A76" w:rsidRPr="005B3FAD">
        <w:rPr>
          <w:rFonts w:cs="Arial"/>
        </w:rPr>
        <w:t>anométrica</w:t>
      </w:r>
      <w:r w:rsidR="00152D62" w:rsidRPr="005B3FAD">
        <w:rPr>
          <w:rFonts w:cs="Arial"/>
        </w:rPr>
        <w:t xml:space="preserve">, apresentam 41,87 e 44,56%, </w:t>
      </w:r>
      <w:r w:rsidR="00152D62" w:rsidRPr="005B3FAD">
        <w:rPr>
          <w:rFonts w:cs="Arial"/>
        </w:rPr>
        <w:lastRenderedPageBreak/>
        <w:t>respectivamente, como pode ser observado no gráfico</w:t>
      </w:r>
      <w:r w:rsidR="00CA6D4D" w:rsidRPr="005B3FAD">
        <w:rPr>
          <w:rFonts w:cs="Arial"/>
        </w:rPr>
        <w:t xml:space="preserve"> </w:t>
      </w:r>
      <w:r w:rsidR="003A1313" w:rsidRPr="005B3FAD">
        <w:rPr>
          <w:rFonts w:cs="Arial"/>
        </w:rPr>
        <w:t>1</w:t>
      </w:r>
      <w:r w:rsidR="00774A76" w:rsidRPr="005B3FAD">
        <w:rPr>
          <w:rFonts w:cs="Arial"/>
        </w:rPr>
        <w:t>(</w:t>
      </w:r>
      <w:r w:rsidR="000B5D4A" w:rsidRPr="005B3FAD">
        <w:rPr>
          <w:rFonts w:cs="Arial"/>
        </w:rPr>
        <w:t>a) e</w:t>
      </w:r>
      <w:r w:rsidR="00152D62" w:rsidRPr="005B3FAD">
        <w:rPr>
          <w:rFonts w:cs="Arial"/>
        </w:rPr>
        <w:t xml:space="preserve"> que </w:t>
      </w:r>
      <w:r w:rsidR="003A1313" w:rsidRPr="005B3FAD">
        <w:rPr>
          <w:rFonts w:cs="Arial"/>
        </w:rPr>
        <w:t xml:space="preserve">os valores de LDL se </w:t>
      </w:r>
      <w:r w:rsidR="000B5D4A" w:rsidRPr="005B3FAD">
        <w:rPr>
          <w:rFonts w:cs="Arial"/>
        </w:rPr>
        <w:t>equivalem.</w:t>
      </w:r>
    </w:p>
    <w:p w:rsidR="003A1313" w:rsidRPr="005B3FAD" w:rsidRDefault="003A1313" w:rsidP="003A1313">
      <w:pPr>
        <w:tabs>
          <w:tab w:val="left" w:pos="2765"/>
        </w:tabs>
        <w:ind w:firstLine="0"/>
        <w:rPr>
          <w:rStyle w:val="A1"/>
          <w:rFonts w:cs="Arial"/>
          <w:sz w:val="24"/>
          <w:szCs w:val="24"/>
        </w:rPr>
      </w:pPr>
      <w:r w:rsidRPr="005B3FAD">
        <w:rPr>
          <w:rFonts w:cs="Arial"/>
        </w:rPr>
        <w:t xml:space="preserve">      </w:t>
      </w:r>
      <w:r w:rsidRPr="005B3FAD">
        <w:rPr>
          <w:rStyle w:val="A2"/>
          <w:rFonts w:cs="Arial"/>
          <w:sz w:val="24"/>
          <w:szCs w:val="24"/>
        </w:rPr>
        <w:t xml:space="preserve">O </w:t>
      </w:r>
      <w:r w:rsidR="000B5D4A" w:rsidRPr="005B3FAD">
        <w:rPr>
          <w:rStyle w:val="A2"/>
          <w:rFonts w:cs="Arial"/>
          <w:sz w:val="24"/>
          <w:szCs w:val="24"/>
        </w:rPr>
        <w:t>gráfico</w:t>
      </w:r>
      <w:r w:rsidRPr="005B3FAD">
        <w:rPr>
          <w:rStyle w:val="A2"/>
          <w:rFonts w:cs="Arial"/>
          <w:sz w:val="24"/>
          <w:szCs w:val="24"/>
        </w:rPr>
        <w:t xml:space="preserve"> </w:t>
      </w:r>
      <w:r w:rsidR="00774A76" w:rsidRPr="005B3FAD">
        <w:rPr>
          <w:rStyle w:val="A2"/>
          <w:rFonts w:cs="Arial"/>
          <w:sz w:val="24"/>
          <w:szCs w:val="24"/>
        </w:rPr>
        <w:t>1(b)</w:t>
      </w:r>
      <w:r w:rsidRPr="005B3FAD">
        <w:rPr>
          <w:rStyle w:val="A2"/>
          <w:rFonts w:cs="Arial"/>
          <w:sz w:val="24"/>
          <w:szCs w:val="24"/>
        </w:rPr>
        <w:t xml:space="preserve"> indica que os grupos não diferiram significativamente com relação</w:t>
      </w:r>
      <w:r w:rsidRPr="005B3FAD">
        <w:rPr>
          <w:rFonts w:cs="Arial"/>
        </w:rPr>
        <w:t xml:space="preserve"> </w:t>
      </w:r>
      <w:r w:rsidR="0005115B" w:rsidRPr="005B3FAD">
        <w:rPr>
          <w:rFonts w:cs="Arial"/>
        </w:rPr>
        <w:t xml:space="preserve">a </w:t>
      </w:r>
      <w:r w:rsidRPr="005B3FAD">
        <w:rPr>
          <w:rFonts w:cs="Arial"/>
        </w:rPr>
        <w:t>glicemia</w:t>
      </w:r>
      <w:r w:rsidRPr="005B3FAD">
        <w:rPr>
          <w:rStyle w:val="A2"/>
          <w:rFonts w:cs="Arial"/>
          <w:sz w:val="24"/>
          <w:szCs w:val="24"/>
        </w:rPr>
        <w:t xml:space="preserve">, estando de acordo </w:t>
      </w:r>
      <w:r w:rsidR="000B5D4A" w:rsidRPr="005B3FAD">
        <w:rPr>
          <w:rStyle w:val="A2"/>
          <w:rFonts w:cs="Arial"/>
          <w:sz w:val="24"/>
          <w:szCs w:val="24"/>
        </w:rPr>
        <w:t>com Donato</w:t>
      </w:r>
      <w:r w:rsidRPr="005B3FAD">
        <w:rPr>
          <w:rStyle w:val="A2"/>
          <w:rFonts w:cs="Arial"/>
          <w:sz w:val="24"/>
          <w:szCs w:val="24"/>
        </w:rPr>
        <w:t xml:space="preserve"> et al.(2010</w:t>
      </w:r>
      <w:r w:rsidR="000B5D4A" w:rsidRPr="005B3FAD">
        <w:rPr>
          <w:rStyle w:val="A2"/>
          <w:rFonts w:cs="Arial"/>
          <w:sz w:val="24"/>
          <w:szCs w:val="24"/>
        </w:rPr>
        <w:t>),</w:t>
      </w:r>
      <w:r w:rsidR="000B5D4A" w:rsidRPr="005B3FAD">
        <w:rPr>
          <w:rStyle w:val="RecuodecorpodetextoChar"/>
          <w:rFonts w:cs="Arial"/>
        </w:rPr>
        <w:t xml:space="preserve"> </w:t>
      </w:r>
      <w:r w:rsidR="000B5D4A" w:rsidRPr="005B3FAD">
        <w:rPr>
          <w:rStyle w:val="A1"/>
          <w:rFonts w:cs="Arial"/>
          <w:sz w:val="24"/>
          <w:szCs w:val="24"/>
        </w:rPr>
        <w:t>quando</w:t>
      </w:r>
      <w:r w:rsidRPr="005B3FAD">
        <w:rPr>
          <w:rStyle w:val="A1"/>
          <w:rFonts w:cs="Arial"/>
          <w:sz w:val="24"/>
          <w:szCs w:val="24"/>
        </w:rPr>
        <w:t xml:space="preserve"> utilizou </w:t>
      </w:r>
      <w:r w:rsidRPr="005B3FAD">
        <w:rPr>
          <w:rStyle w:val="A1"/>
          <w:rFonts w:cs="Arial"/>
          <w:i/>
          <w:iCs/>
          <w:sz w:val="24"/>
          <w:szCs w:val="24"/>
        </w:rPr>
        <w:t xml:space="preserve">Spirulina platensis </w:t>
      </w:r>
      <w:r w:rsidRPr="005B3FAD">
        <w:rPr>
          <w:rStyle w:val="A1"/>
          <w:rFonts w:cs="Arial"/>
          <w:sz w:val="24"/>
          <w:szCs w:val="24"/>
        </w:rPr>
        <w:t xml:space="preserve">na recuperação de ratos submetidos </w:t>
      </w:r>
      <w:r w:rsidR="000B5D4A" w:rsidRPr="005B3FAD">
        <w:rPr>
          <w:rStyle w:val="A1"/>
          <w:rFonts w:cs="Arial"/>
          <w:sz w:val="24"/>
          <w:szCs w:val="24"/>
        </w:rPr>
        <w:t>à restrição</w:t>
      </w:r>
      <w:r w:rsidRPr="005B3FAD">
        <w:rPr>
          <w:rStyle w:val="A1"/>
          <w:rFonts w:cs="Arial"/>
          <w:sz w:val="24"/>
          <w:szCs w:val="24"/>
        </w:rPr>
        <w:t xml:space="preserve"> proteica.</w:t>
      </w:r>
      <w:r w:rsidRPr="005B3FAD">
        <w:rPr>
          <w:rFonts w:cs="Arial"/>
        </w:rPr>
        <w:t xml:space="preserve">  </w:t>
      </w:r>
    </w:p>
    <w:p w:rsidR="00860849" w:rsidRPr="005B3FAD" w:rsidRDefault="00F17B68" w:rsidP="00774A76">
      <w:pPr>
        <w:autoSpaceDE w:val="0"/>
        <w:autoSpaceDN w:val="0"/>
        <w:adjustRightInd w:val="0"/>
        <w:spacing w:line="360" w:lineRule="auto"/>
        <w:ind w:firstLine="0"/>
        <w:jc w:val="center"/>
        <w:rPr>
          <w:rFonts w:cs="Arial"/>
        </w:rPr>
      </w:pPr>
      <w:r>
        <w:rPr>
          <w:rFonts w:cs="Arial"/>
          <w:noProof/>
        </w:rPr>
        <w:pict>
          <v:rect id="_x0000_s1029" style="position:absolute;left:0;text-align:left;margin-left:31.8pt;margin-top:18.2pt;width:11.25pt;height:14.25pt;z-index:3">
            <v:textbox style="mso-next-textbox:#_x0000_s1029">
              <w:txbxContent>
                <w:p w:rsidR="001156A9" w:rsidRDefault="001156A9" w:rsidP="001156A9">
                  <w:pPr>
                    <w:ind w:firstLine="0"/>
                  </w:pPr>
                  <w:proofErr w:type="gramStart"/>
                  <w:r>
                    <w:rPr>
                      <w:sz w:val="16"/>
                      <w:szCs w:val="16"/>
                    </w:rPr>
                    <w:t>b</w:t>
                  </w:r>
                  <w:proofErr w:type="gramEnd"/>
                </w:p>
              </w:txbxContent>
            </v:textbox>
          </v:rect>
        </w:pict>
      </w:r>
      <w:r>
        <w:rPr>
          <w:rFonts w:cs="Arial"/>
          <w:noProof/>
        </w:rPr>
        <w:pict>
          <v:rect id="_x0000_s1028" style="position:absolute;left:0;text-align:left;margin-left:-223.2pt;margin-top:18.2pt;width:11.25pt;height:14.25pt;z-index:2">
            <v:textbox style="mso-next-textbox:#_x0000_s1028">
              <w:txbxContent>
                <w:p w:rsidR="001156A9" w:rsidRDefault="001156A9" w:rsidP="001156A9">
                  <w:pPr>
                    <w:ind w:firstLine="0"/>
                  </w:pPr>
                  <w:proofErr w:type="gramStart"/>
                  <w:r w:rsidRPr="001156A9">
                    <w:rPr>
                      <w:sz w:val="16"/>
                      <w:szCs w:val="16"/>
                    </w:rPr>
                    <w:t>a</w:t>
                  </w:r>
                  <w:proofErr w:type="gramEnd"/>
                </w:p>
              </w:txbxContent>
            </v:textbox>
          </v:rect>
        </w:pict>
      </w:r>
      <w:r>
        <w:rPr>
          <w:rFonts w:cs="Arial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29.55pt;margin-top:12.2pt;width:219.85pt;height:166.85pt;z-index:1;visibility:visible" wrapcoords="-103 0 -103 21513 21710 21513 21710 0 -103 0">
            <v:imagedata r:id="rId8" o:title=""/>
            <w10:wrap type="tight"/>
          </v:shape>
          <o:OLEObject Type="Embed" ProgID="Excel.Sheet.8" ShapeID="_x0000_s1027" DrawAspect="Content" ObjectID="_1435772856" r:id="rId9">
            <o:FieldCodes>\s</o:FieldCodes>
          </o:OLEObject>
        </w:object>
      </w:r>
      <w:r w:rsidR="006B3715">
        <w:rPr>
          <w:rFonts w:cs="Arial"/>
          <w:b/>
          <w:noProof/>
        </w:rPr>
        <w:pict>
          <v:shape id="_x0000_i1025" type="#_x0000_t75" style="width:223.5pt;height:187.5pt">
            <v:imagedata r:id="rId10" o:title=""/>
          </v:shape>
        </w:pict>
      </w:r>
    </w:p>
    <w:p w:rsidR="00860849" w:rsidRPr="001156A9" w:rsidRDefault="00774A76" w:rsidP="00774A76">
      <w:pPr>
        <w:tabs>
          <w:tab w:val="left" w:pos="2765"/>
        </w:tabs>
        <w:ind w:firstLine="0"/>
        <w:jc w:val="center"/>
        <w:rPr>
          <w:rFonts w:cs="Arial"/>
          <w:b/>
          <w:sz w:val="20"/>
          <w:szCs w:val="20"/>
        </w:rPr>
      </w:pPr>
      <w:r w:rsidRPr="001156A9">
        <w:rPr>
          <w:rFonts w:cs="Arial"/>
          <w:b/>
          <w:sz w:val="20"/>
          <w:szCs w:val="20"/>
        </w:rPr>
        <w:t xml:space="preserve">Gráficos 1-(a)Apresentam as avaliações </w:t>
      </w:r>
      <w:r w:rsidR="000B5D4A" w:rsidRPr="001156A9">
        <w:rPr>
          <w:rFonts w:cs="Arial"/>
          <w:b/>
          <w:sz w:val="20"/>
          <w:szCs w:val="20"/>
        </w:rPr>
        <w:t>bioquímicas</w:t>
      </w:r>
      <w:r w:rsidRPr="001156A9">
        <w:rPr>
          <w:rFonts w:cs="Arial"/>
          <w:b/>
          <w:sz w:val="20"/>
          <w:szCs w:val="20"/>
        </w:rPr>
        <w:t>: colesterol total, HDL e LDL;</w:t>
      </w:r>
      <w:r w:rsidR="00D025D6" w:rsidRPr="001156A9">
        <w:rPr>
          <w:rFonts w:cs="Arial"/>
          <w:b/>
          <w:sz w:val="20"/>
          <w:szCs w:val="20"/>
        </w:rPr>
        <w:t xml:space="preserve"> </w:t>
      </w:r>
      <w:r w:rsidRPr="001156A9">
        <w:rPr>
          <w:rFonts w:cs="Arial"/>
          <w:b/>
          <w:sz w:val="20"/>
          <w:szCs w:val="20"/>
        </w:rPr>
        <w:t>(b)</w:t>
      </w:r>
      <w:r w:rsidR="00D025D6" w:rsidRPr="001156A9">
        <w:rPr>
          <w:rFonts w:cs="Arial"/>
          <w:b/>
          <w:sz w:val="20"/>
          <w:szCs w:val="20"/>
        </w:rPr>
        <w:t xml:space="preserve"> </w:t>
      </w:r>
      <w:r w:rsidRPr="001156A9">
        <w:rPr>
          <w:rFonts w:cs="Arial"/>
          <w:b/>
          <w:sz w:val="20"/>
          <w:szCs w:val="20"/>
        </w:rPr>
        <w:t>índice Glicêmico.</w:t>
      </w:r>
    </w:p>
    <w:p w:rsidR="009D0723" w:rsidRPr="005B3FAD" w:rsidRDefault="00A461E4" w:rsidP="00152D62">
      <w:pPr>
        <w:tabs>
          <w:tab w:val="left" w:pos="2765"/>
        </w:tabs>
        <w:ind w:firstLine="0"/>
        <w:rPr>
          <w:rFonts w:cs="Arial"/>
          <w:b/>
        </w:rPr>
      </w:pPr>
      <w:r w:rsidRPr="005B3FAD">
        <w:rPr>
          <w:rFonts w:cs="Arial"/>
          <w:b/>
        </w:rPr>
        <w:t xml:space="preserve"> </w:t>
      </w:r>
      <w:r w:rsidR="002D6F4D">
        <w:rPr>
          <w:rFonts w:cs="Arial"/>
          <w:b/>
        </w:rPr>
        <w:t>4</w:t>
      </w:r>
      <w:r w:rsidR="006F74C3">
        <w:rPr>
          <w:rFonts w:cs="Arial"/>
          <w:b/>
        </w:rPr>
        <w:t xml:space="preserve"> </w:t>
      </w:r>
      <w:r w:rsidR="0082219D" w:rsidRPr="005B3FAD">
        <w:rPr>
          <w:rFonts w:cs="Arial"/>
          <w:b/>
        </w:rPr>
        <w:t>CONSIDERAÇÕES FINAIS</w:t>
      </w:r>
    </w:p>
    <w:p w:rsidR="00D77C65" w:rsidRPr="005B3FAD" w:rsidRDefault="00CA6D4D" w:rsidP="009021A9">
      <w:pPr>
        <w:ind w:firstLine="0"/>
        <w:rPr>
          <w:rFonts w:cs="Arial"/>
        </w:rPr>
      </w:pPr>
      <w:r w:rsidRPr="005B3FAD">
        <w:rPr>
          <w:rFonts w:cs="Arial"/>
        </w:rPr>
        <w:t xml:space="preserve">  </w:t>
      </w:r>
      <w:r w:rsidR="003A1313" w:rsidRPr="005B3FAD">
        <w:rPr>
          <w:rFonts w:cs="Arial"/>
        </w:rPr>
        <w:t xml:space="preserve">     </w:t>
      </w:r>
      <w:r w:rsidRPr="005B3FAD">
        <w:rPr>
          <w:rFonts w:cs="Arial"/>
        </w:rPr>
        <w:t xml:space="preserve">As </w:t>
      </w:r>
      <w:r w:rsidR="00F612CE" w:rsidRPr="005B3FAD">
        <w:rPr>
          <w:rFonts w:cs="Arial"/>
        </w:rPr>
        <w:t>determinações bioquímicas no soro</w:t>
      </w:r>
      <w:r w:rsidRPr="005B3FAD">
        <w:rPr>
          <w:rFonts w:cs="Arial"/>
        </w:rPr>
        <w:t xml:space="preserve"> e sangue das </w:t>
      </w:r>
      <w:r w:rsidR="000B5D4A" w:rsidRPr="005B3FAD">
        <w:rPr>
          <w:rFonts w:cs="Arial"/>
        </w:rPr>
        <w:t>ratas indicaram</w:t>
      </w:r>
      <w:r w:rsidR="00D77C65" w:rsidRPr="005B3FAD">
        <w:rPr>
          <w:rFonts w:cs="Arial"/>
        </w:rPr>
        <w:t xml:space="preserve"> que as dietas</w:t>
      </w:r>
      <w:r w:rsidR="00F612CE" w:rsidRPr="005B3FAD">
        <w:rPr>
          <w:rFonts w:cs="Arial"/>
        </w:rPr>
        <w:t xml:space="preserve"> conten</w:t>
      </w:r>
      <w:r w:rsidR="0018294D" w:rsidRPr="005B3FAD">
        <w:rPr>
          <w:rFonts w:cs="Arial"/>
        </w:rPr>
        <w:t xml:space="preserve">do </w:t>
      </w:r>
      <w:r w:rsidR="000B5D4A" w:rsidRPr="005B3FAD">
        <w:rPr>
          <w:rFonts w:cs="Arial"/>
          <w:i/>
        </w:rPr>
        <w:t xml:space="preserve">Spirulina </w:t>
      </w:r>
      <w:r w:rsidR="000B5D4A" w:rsidRPr="005B3FAD">
        <w:rPr>
          <w:rFonts w:cs="Arial"/>
        </w:rPr>
        <w:t>LEB</w:t>
      </w:r>
      <w:r w:rsidR="000B5D4A">
        <w:rPr>
          <w:rFonts w:cs="Arial"/>
        </w:rPr>
        <w:t>-</w:t>
      </w:r>
      <w:r w:rsidR="0018294D" w:rsidRPr="005B3FAD">
        <w:rPr>
          <w:rFonts w:cs="Arial"/>
        </w:rPr>
        <w:t>18,</w:t>
      </w:r>
      <w:r w:rsidR="00F612CE" w:rsidRPr="005B3FAD">
        <w:rPr>
          <w:rFonts w:cs="Arial"/>
        </w:rPr>
        <w:t xml:space="preserve"> nos tamanhos micro</w:t>
      </w:r>
      <w:r w:rsidR="000B5D4A">
        <w:rPr>
          <w:rFonts w:cs="Arial"/>
        </w:rPr>
        <w:t>métrico</w:t>
      </w:r>
      <w:r w:rsidR="00F612CE" w:rsidRPr="005B3FAD">
        <w:rPr>
          <w:rFonts w:cs="Arial"/>
        </w:rPr>
        <w:t xml:space="preserve"> e nanométrico</w:t>
      </w:r>
      <w:r w:rsidR="0018294D" w:rsidRPr="005B3FAD">
        <w:rPr>
          <w:rFonts w:cs="Arial"/>
        </w:rPr>
        <w:t xml:space="preserve">, </w:t>
      </w:r>
      <w:r w:rsidR="00F612CE" w:rsidRPr="005B3FAD">
        <w:rPr>
          <w:rFonts w:cs="Arial"/>
        </w:rPr>
        <w:t xml:space="preserve">apresentaram </w:t>
      </w:r>
      <w:r w:rsidR="0018294D" w:rsidRPr="005B3FAD">
        <w:rPr>
          <w:rFonts w:cs="Arial"/>
        </w:rPr>
        <w:t>resultados semelhantes à dieta</w:t>
      </w:r>
      <w:r w:rsidR="00F612CE" w:rsidRPr="005B3FAD">
        <w:rPr>
          <w:rFonts w:cs="Arial"/>
        </w:rPr>
        <w:t xml:space="preserve"> contendo </w:t>
      </w:r>
      <w:r w:rsidR="0009191D" w:rsidRPr="005B3FAD">
        <w:rPr>
          <w:rFonts w:cs="Arial"/>
        </w:rPr>
        <w:t>caseína,</w:t>
      </w:r>
      <w:r w:rsidR="00F612CE" w:rsidRPr="005B3FAD">
        <w:rPr>
          <w:rFonts w:cs="Arial"/>
        </w:rPr>
        <w:t xml:space="preserve"> bem como a tend</w:t>
      </w:r>
      <w:r w:rsidR="0018294D" w:rsidRPr="005B3FAD">
        <w:rPr>
          <w:rFonts w:cs="Arial"/>
        </w:rPr>
        <w:t>ência a ter</w:t>
      </w:r>
      <w:r w:rsidR="00F612CE" w:rsidRPr="005B3FAD">
        <w:rPr>
          <w:rFonts w:cs="Arial"/>
        </w:rPr>
        <w:t xml:space="preserve"> um </w:t>
      </w:r>
      <w:r w:rsidR="0009191D" w:rsidRPr="005B3FAD">
        <w:rPr>
          <w:rFonts w:cs="Arial"/>
        </w:rPr>
        <w:t>perfil de</w:t>
      </w:r>
      <w:r w:rsidR="00F612CE" w:rsidRPr="005B3FAD">
        <w:rPr>
          <w:rFonts w:cs="Arial"/>
        </w:rPr>
        <w:t xml:space="preserve"> HDL</w:t>
      </w:r>
      <w:r w:rsidR="0018294D" w:rsidRPr="005B3FAD">
        <w:rPr>
          <w:rFonts w:cs="Arial"/>
        </w:rPr>
        <w:t>- colesterol mais elevado.</w:t>
      </w:r>
    </w:p>
    <w:p w:rsidR="00D77C65" w:rsidRPr="005B3FAD" w:rsidRDefault="00D77C65" w:rsidP="0029083B">
      <w:pPr>
        <w:rPr>
          <w:rFonts w:cs="Arial"/>
          <w:highlight w:val="yellow"/>
        </w:rPr>
      </w:pPr>
    </w:p>
    <w:p w:rsidR="008445DB" w:rsidRPr="005B3FAD" w:rsidRDefault="002D6F4D" w:rsidP="00CA6D4D">
      <w:pPr>
        <w:pStyle w:val="Ttulodaseoprimria"/>
        <w:jc w:val="left"/>
        <w:rPr>
          <w:rFonts w:eastAsia="Times New Roman" w:cs="Arial"/>
          <w:bCs/>
          <w:sz w:val="24"/>
        </w:rPr>
      </w:pPr>
      <w:r>
        <w:rPr>
          <w:rFonts w:cs="Arial"/>
          <w:sz w:val="24"/>
        </w:rPr>
        <w:t xml:space="preserve">5 </w:t>
      </w:r>
      <w:r w:rsidR="0082219D" w:rsidRPr="005B3FAD">
        <w:rPr>
          <w:rFonts w:cs="Arial"/>
          <w:sz w:val="24"/>
        </w:rPr>
        <w:t>REFERÊNCIAS</w:t>
      </w:r>
    </w:p>
    <w:p w:rsidR="009D0723" w:rsidRPr="005B3FAD" w:rsidRDefault="0009191D" w:rsidP="006F74C3">
      <w:pPr>
        <w:ind w:firstLine="0"/>
        <w:rPr>
          <w:rFonts w:eastAsia="Times New Roman" w:cs="Arial"/>
          <w:bCs/>
        </w:rPr>
      </w:pPr>
      <w:r w:rsidRPr="005B3FAD">
        <w:rPr>
          <w:rFonts w:eastAsia="Times New Roman" w:cs="Arial"/>
          <w:bCs/>
        </w:rPr>
        <w:t>DONATO, N., R.</w:t>
      </w:r>
      <w:r w:rsidR="008445DB" w:rsidRPr="005B3FAD">
        <w:rPr>
          <w:rFonts w:eastAsia="Times New Roman" w:cs="Arial"/>
          <w:bCs/>
        </w:rPr>
        <w:t xml:space="preserve">; </w:t>
      </w:r>
      <w:r w:rsidRPr="005B3FAD">
        <w:rPr>
          <w:rFonts w:eastAsia="Times New Roman" w:cs="Arial"/>
          <w:bCs/>
        </w:rPr>
        <w:t>SILVA, J.</w:t>
      </w:r>
      <w:r w:rsidR="008445DB" w:rsidRPr="005B3FAD">
        <w:rPr>
          <w:rFonts w:eastAsia="Times New Roman" w:cs="Arial"/>
          <w:bCs/>
        </w:rPr>
        <w:t xml:space="preserve">, A.; COSTA, M. J. C.; BARBOSA, M. Q.; BION, F. M.S; FILHO, E.V.C. VERAS, R. </w:t>
      </w:r>
      <w:r w:rsidRPr="005B3FAD">
        <w:rPr>
          <w:rFonts w:eastAsia="Times New Roman" w:cs="Arial"/>
          <w:bCs/>
        </w:rPr>
        <w:t>C.;</w:t>
      </w:r>
      <w:r w:rsidR="008445DB" w:rsidRPr="005B3FAD">
        <w:rPr>
          <w:rFonts w:eastAsia="Times New Roman" w:cs="Arial"/>
          <w:bCs/>
        </w:rPr>
        <w:t xml:space="preserve"> MEDEIROS, </w:t>
      </w:r>
      <w:r w:rsidRPr="005B3FAD">
        <w:rPr>
          <w:rFonts w:eastAsia="Times New Roman" w:cs="Arial"/>
          <w:bCs/>
        </w:rPr>
        <w:t>I., A.; Uso</w:t>
      </w:r>
      <w:r w:rsidR="008445DB" w:rsidRPr="005B3FAD">
        <w:rPr>
          <w:rFonts w:eastAsia="Times New Roman" w:cs="Arial"/>
          <w:bCs/>
        </w:rPr>
        <w:t xml:space="preserve"> da </w:t>
      </w:r>
      <w:r w:rsidR="008445DB" w:rsidRPr="005B3FAD">
        <w:rPr>
          <w:rFonts w:eastAsia="Times New Roman" w:cs="Arial"/>
          <w:bCs/>
          <w:i/>
          <w:iCs/>
        </w:rPr>
        <w:t>Spirulina platensis</w:t>
      </w:r>
      <w:r w:rsidR="008445DB" w:rsidRPr="005B3FAD">
        <w:rPr>
          <w:rFonts w:eastAsia="Times New Roman" w:cs="Arial"/>
          <w:bCs/>
        </w:rPr>
        <w:t xml:space="preserve"> na recuperação de ratos submetidos à dieta de restrição proteica.</w:t>
      </w:r>
      <w:r w:rsidR="008445DB" w:rsidRPr="005B3FAD">
        <w:rPr>
          <w:rFonts w:eastAsia="Times New Roman" w:cs="Arial"/>
        </w:rPr>
        <w:t xml:space="preserve"> </w:t>
      </w:r>
      <w:r w:rsidR="008445DB" w:rsidRPr="005B3FAD">
        <w:rPr>
          <w:rFonts w:eastAsia="Times New Roman" w:cs="Arial"/>
          <w:b/>
        </w:rPr>
        <w:t>Revista do Instituto</w:t>
      </w:r>
      <w:r w:rsidR="008445DB" w:rsidRPr="005B3FAD">
        <w:rPr>
          <w:rFonts w:eastAsia="Times New Roman" w:cs="Arial"/>
        </w:rPr>
        <w:t xml:space="preserve"> </w:t>
      </w:r>
      <w:r w:rsidR="008445DB" w:rsidRPr="005B3FAD">
        <w:rPr>
          <w:rFonts w:eastAsia="Times New Roman" w:cs="Arial"/>
          <w:b/>
        </w:rPr>
        <w:t>Adolfo Lutz</w:t>
      </w:r>
      <w:r w:rsidR="008445DB" w:rsidRPr="005B3FAD">
        <w:rPr>
          <w:rFonts w:eastAsia="Times New Roman" w:cs="Arial"/>
        </w:rPr>
        <w:t>. ISSN 0073-9855</w:t>
      </w:r>
      <w:r w:rsidR="008445DB" w:rsidRPr="005B3FAD">
        <w:rPr>
          <w:rFonts w:eastAsia="Times New Roman" w:cs="Arial"/>
          <w:bCs/>
        </w:rPr>
        <w:t xml:space="preserve"> vol.69 no.1 São </w:t>
      </w:r>
      <w:r w:rsidRPr="005B3FAD">
        <w:rPr>
          <w:rFonts w:eastAsia="Times New Roman" w:cs="Arial"/>
          <w:bCs/>
        </w:rPr>
        <w:t>Paulo, 2010</w:t>
      </w:r>
      <w:r w:rsidR="008445DB" w:rsidRPr="005B3FAD">
        <w:rPr>
          <w:rFonts w:eastAsia="Times New Roman" w:cs="Arial"/>
          <w:bCs/>
        </w:rPr>
        <w:t>.</w:t>
      </w:r>
    </w:p>
    <w:p w:rsidR="00B267CD" w:rsidRDefault="00CC4DE8" w:rsidP="006F74C3">
      <w:pPr>
        <w:widowControl/>
        <w:shd w:val="clear" w:color="auto" w:fill="FFFFFF"/>
        <w:suppressAutoHyphens w:val="0"/>
        <w:ind w:firstLine="0"/>
        <w:rPr>
          <w:rFonts w:cs="Arial"/>
          <w:lang w:val="en-US"/>
        </w:rPr>
      </w:pPr>
      <w:r w:rsidRPr="006F74C3">
        <w:rPr>
          <w:rFonts w:cs="Arial"/>
          <w:lang w:val="en-US"/>
        </w:rPr>
        <w:t>RE</w:t>
      </w:r>
      <w:r w:rsidR="006F74C3" w:rsidRPr="006F74C3">
        <w:rPr>
          <w:rFonts w:cs="Arial"/>
          <w:lang w:val="en-US"/>
        </w:rPr>
        <w:t xml:space="preserve">EVES, P. G.; </w:t>
      </w:r>
      <w:r w:rsidR="006F74C3" w:rsidRPr="006F74C3">
        <w:rPr>
          <w:rFonts w:eastAsia="Times New Roman" w:cs="Arial"/>
          <w:color w:val="222222"/>
          <w:kern w:val="0"/>
          <w:lang w:val="en"/>
        </w:rPr>
        <w:t>NIELSEN F. H.</w:t>
      </w:r>
      <w:r w:rsidR="006F74C3">
        <w:rPr>
          <w:rFonts w:eastAsia="Times New Roman" w:cs="Arial"/>
          <w:color w:val="222222"/>
          <w:kern w:val="0"/>
          <w:lang w:val="en"/>
        </w:rPr>
        <w:t>;</w:t>
      </w:r>
      <w:r w:rsidR="006F74C3" w:rsidRPr="006F74C3">
        <w:rPr>
          <w:rFonts w:eastAsia="Times New Roman" w:cs="Arial"/>
          <w:color w:val="222222"/>
          <w:kern w:val="0"/>
          <w:lang w:val="en"/>
        </w:rPr>
        <w:t xml:space="preserve"> FAHEY G. C. JR.;</w:t>
      </w:r>
      <w:r w:rsidRPr="005B3FAD">
        <w:rPr>
          <w:rFonts w:cs="Arial"/>
          <w:lang w:val="en-US"/>
        </w:rPr>
        <w:t xml:space="preserve"> AIN-93 purified diet of laboratory Rodents: final report of the American Institute of Nutrition </w:t>
      </w:r>
      <w:r w:rsidRPr="005B3FAD">
        <w:rPr>
          <w:rFonts w:cs="Arial"/>
          <w:i/>
          <w:iCs/>
          <w:lang w:val="en-US"/>
        </w:rPr>
        <w:t xml:space="preserve">ad hoc </w:t>
      </w:r>
      <w:r w:rsidRPr="005B3FAD">
        <w:rPr>
          <w:rFonts w:cs="Arial"/>
          <w:lang w:val="en-US"/>
        </w:rPr>
        <w:t xml:space="preserve">writing Committee on the Reformulation of the AIN-76A Rodents Diet. </w:t>
      </w:r>
      <w:r w:rsidRPr="005B3FAD">
        <w:rPr>
          <w:rFonts w:cs="Arial"/>
          <w:b/>
          <w:bCs/>
          <w:lang w:val="en-US"/>
        </w:rPr>
        <w:t>J. Nutr</w:t>
      </w:r>
      <w:r w:rsidRPr="005B3FAD">
        <w:rPr>
          <w:rFonts w:cs="Arial"/>
          <w:i/>
          <w:iCs/>
          <w:lang w:val="en-US"/>
        </w:rPr>
        <w:t xml:space="preserve">., </w:t>
      </w:r>
      <w:r w:rsidRPr="005B3FAD">
        <w:rPr>
          <w:rFonts w:cs="Arial"/>
          <w:lang w:val="en-US"/>
        </w:rPr>
        <w:t>Bethesda, v. 123, n. 6</w:t>
      </w:r>
      <w:r w:rsidR="0009191D" w:rsidRPr="005B3FAD">
        <w:rPr>
          <w:rFonts w:cs="Arial"/>
          <w:lang w:val="en-US"/>
        </w:rPr>
        <w:t>, p</w:t>
      </w:r>
      <w:r w:rsidRPr="005B3FAD">
        <w:rPr>
          <w:rFonts w:cs="Arial"/>
          <w:lang w:val="en-US"/>
        </w:rPr>
        <w:t>. 1939-1951, 1993.</w:t>
      </w:r>
    </w:p>
    <w:p w:rsidR="006F74C3" w:rsidRDefault="00A5545C" w:rsidP="006F74C3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n-US"/>
        </w:rPr>
      </w:pPr>
      <w:r w:rsidRPr="005B3FAD">
        <w:rPr>
          <w:rFonts w:ascii="Arial" w:hAnsi="Arial" w:cs="Arial"/>
          <w:sz w:val="24"/>
          <w:szCs w:val="24"/>
          <w:lang w:val="en-US"/>
        </w:rPr>
        <w:t xml:space="preserve">SOUZA, M. M.; PRIETTO, L.; RIBEIRO, A. C.; SOUZA, T. D.; BADIALE-FURLONG, E. Assessment of the antifungal activity of </w:t>
      </w:r>
      <w:r w:rsidRPr="005B3FAD">
        <w:rPr>
          <w:rFonts w:ascii="Arial" w:hAnsi="Arial" w:cs="Arial"/>
          <w:i/>
          <w:sz w:val="24"/>
          <w:szCs w:val="24"/>
          <w:lang w:val="en-US"/>
        </w:rPr>
        <w:t>Spirulina platensis</w:t>
      </w:r>
      <w:r w:rsidRPr="005B3FAD">
        <w:rPr>
          <w:rFonts w:ascii="Arial" w:hAnsi="Arial" w:cs="Arial"/>
          <w:sz w:val="24"/>
          <w:szCs w:val="24"/>
          <w:lang w:val="en-US"/>
        </w:rPr>
        <w:t xml:space="preserve"> phenolic extract against </w:t>
      </w:r>
      <w:r w:rsidRPr="005B3FAD">
        <w:rPr>
          <w:rFonts w:ascii="Arial" w:hAnsi="Arial" w:cs="Arial"/>
          <w:i/>
          <w:sz w:val="24"/>
          <w:szCs w:val="24"/>
          <w:lang w:val="en-US"/>
        </w:rPr>
        <w:t>Aspergillus flavus</w:t>
      </w:r>
      <w:r w:rsidRPr="005B3FAD">
        <w:rPr>
          <w:rFonts w:ascii="Arial" w:hAnsi="Arial" w:cs="Arial"/>
          <w:sz w:val="24"/>
          <w:szCs w:val="24"/>
          <w:lang w:val="en-US"/>
        </w:rPr>
        <w:t xml:space="preserve">. </w:t>
      </w:r>
      <w:r w:rsidRPr="005B3FAD">
        <w:rPr>
          <w:rFonts w:ascii="Arial" w:hAnsi="Arial" w:cs="Arial"/>
          <w:b/>
          <w:sz w:val="24"/>
          <w:szCs w:val="24"/>
          <w:lang w:val="en-US"/>
        </w:rPr>
        <w:t>Ciência e Agrotecnologia</w:t>
      </w:r>
      <w:r w:rsidRPr="005B3FAD">
        <w:rPr>
          <w:rFonts w:ascii="Arial" w:hAnsi="Arial" w:cs="Arial"/>
          <w:sz w:val="24"/>
          <w:szCs w:val="24"/>
          <w:lang w:val="en-US"/>
        </w:rPr>
        <w:t>, v. 35, n. 6, p. 1050-1058, 2011.</w:t>
      </w:r>
    </w:p>
    <w:p w:rsidR="00A5545C" w:rsidRPr="005B3FAD" w:rsidRDefault="00A5545C" w:rsidP="006F74C3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n-US"/>
        </w:rPr>
      </w:pPr>
      <w:r w:rsidRPr="005B3FAD">
        <w:rPr>
          <w:rFonts w:ascii="Arial" w:hAnsi="Arial" w:cs="Arial"/>
          <w:sz w:val="24"/>
          <w:szCs w:val="24"/>
          <w:lang w:val="en-US"/>
        </w:rPr>
        <w:t xml:space="preserve">TANTAWY, S. T.A. </w:t>
      </w:r>
      <w:r w:rsidRPr="005B3FAD">
        <w:rPr>
          <w:rFonts w:ascii="Arial" w:hAnsi="Arial" w:cs="Arial"/>
          <w:bCs/>
          <w:sz w:val="24"/>
          <w:szCs w:val="24"/>
          <w:lang w:val="en-US"/>
        </w:rPr>
        <w:t xml:space="preserve">Biological potential of cyanobacterial metabolites against some soil pathogenic fungi. </w:t>
      </w:r>
      <w:r w:rsidRPr="005B3FAD">
        <w:rPr>
          <w:rFonts w:ascii="Arial" w:hAnsi="Arial" w:cs="Arial"/>
          <w:b/>
          <w:iCs/>
          <w:sz w:val="24"/>
          <w:szCs w:val="24"/>
          <w:lang w:val="en-US"/>
        </w:rPr>
        <w:t>Journal of Food, Agriculture &amp; Environment</w:t>
      </w:r>
      <w:r w:rsidRPr="005B3FAD">
        <w:rPr>
          <w:rFonts w:ascii="Arial" w:hAnsi="Arial" w:cs="Arial"/>
          <w:iCs/>
          <w:sz w:val="24"/>
          <w:szCs w:val="24"/>
          <w:lang w:val="en-US"/>
        </w:rPr>
        <w:t>, v. 9, n. 1, p. 663- 666, 2011.</w:t>
      </w:r>
    </w:p>
    <w:sectPr w:rsidR="00A5545C" w:rsidRPr="005B3FAD" w:rsidSect="005B3FAD">
      <w:headerReference w:type="default" r:id="rId11"/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B68" w:rsidRDefault="00F17B68" w:rsidP="00B11590">
      <w:r>
        <w:separator/>
      </w:r>
    </w:p>
  </w:endnote>
  <w:endnote w:type="continuationSeparator" w:id="0">
    <w:p w:rsidR="00F17B68" w:rsidRDefault="00F17B68" w:rsidP="00B1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B68" w:rsidRDefault="00F17B68" w:rsidP="00B11590">
      <w:r>
        <w:separator/>
      </w:r>
    </w:p>
  </w:footnote>
  <w:footnote w:type="continuationSeparator" w:id="0">
    <w:p w:rsidR="00F17B68" w:rsidRDefault="00F17B68" w:rsidP="00B11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C67" w:rsidRDefault="00F17B68" w:rsidP="00F34C67">
    <w:pPr>
      <w:pStyle w:val="Cabealho"/>
      <w:jc w:val="center"/>
      <w:rPr>
        <w:rStyle w:val="Forte"/>
        <w:b w:val="0"/>
        <w:sz w:val="20"/>
        <w:szCs w:val="20"/>
      </w:rPr>
    </w:pPr>
    <w:r>
      <w:rPr>
        <w:bCs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49" type="#_x0000_t75" style="position:absolute;left:0;text-align:left;margin-left:118.2pt;margin-top:-21.15pt;width:194.25pt;height:58.5pt;z-index:-1;visibility:visible">
          <v:imagedata r:id="rId1" o:title="final" grayscale="t"/>
        </v:shape>
      </w:pict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>.</w:t>
    </w:r>
  </w:p>
  <w:p w:rsidR="00F34C67" w:rsidRDefault="00F34C67" w:rsidP="00F34C67">
    <w:pPr>
      <w:pStyle w:val="Cabealho"/>
      <w:ind w:firstLine="0"/>
      <w:rPr>
        <w:rStyle w:val="Forte"/>
        <w:b w:val="0"/>
        <w:sz w:val="20"/>
        <w:szCs w:val="20"/>
      </w:rPr>
    </w:pPr>
  </w:p>
  <w:p w:rsidR="00F34C67" w:rsidRDefault="00F34C67" w:rsidP="00F34C67">
    <w:pPr>
      <w:pStyle w:val="Cabealho"/>
      <w:ind w:firstLine="0"/>
      <w:jc w:val="center"/>
      <w:rPr>
        <w:rStyle w:val="Forte"/>
        <w:b w:val="0"/>
        <w:sz w:val="20"/>
        <w:szCs w:val="20"/>
      </w:rPr>
    </w:pPr>
  </w:p>
  <w:p w:rsidR="00F34C67" w:rsidRPr="00F34C67" w:rsidRDefault="00F34C67" w:rsidP="00F34C67">
    <w:pPr>
      <w:pStyle w:val="Cabealho"/>
      <w:ind w:firstLine="0"/>
      <w:jc w:val="center"/>
      <w:rPr>
        <w:b/>
        <w:sz w:val="18"/>
        <w:szCs w:val="20"/>
      </w:rPr>
    </w:pPr>
    <w:r w:rsidRPr="00F34C67">
      <w:rPr>
        <w:rStyle w:val="Forte"/>
        <w:b w:val="0"/>
        <w:sz w:val="18"/>
        <w:szCs w:val="20"/>
      </w:rPr>
      <w:t>Rio Grande/RS, Brasil, 23 a 25 de outubro de 2013.</w:t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715C6"/>
    <w:multiLevelType w:val="multilevel"/>
    <w:tmpl w:val="26A03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0723"/>
    <w:rsid w:val="00001727"/>
    <w:rsid w:val="000033F3"/>
    <w:rsid w:val="000151D6"/>
    <w:rsid w:val="0005115B"/>
    <w:rsid w:val="0009191D"/>
    <w:rsid w:val="000B5D4A"/>
    <w:rsid w:val="000C127D"/>
    <w:rsid w:val="000F630E"/>
    <w:rsid w:val="00104B76"/>
    <w:rsid w:val="001156A9"/>
    <w:rsid w:val="00125006"/>
    <w:rsid w:val="00152D62"/>
    <w:rsid w:val="0018294D"/>
    <w:rsid w:val="00185FE1"/>
    <w:rsid w:val="00196C23"/>
    <w:rsid w:val="00197C9F"/>
    <w:rsid w:val="001A621A"/>
    <w:rsid w:val="001C446A"/>
    <w:rsid w:val="001C7B8C"/>
    <w:rsid w:val="001E1F7D"/>
    <w:rsid w:val="001E496B"/>
    <w:rsid w:val="001F061B"/>
    <w:rsid w:val="00203D0A"/>
    <w:rsid w:val="0024774D"/>
    <w:rsid w:val="0029083B"/>
    <w:rsid w:val="002A7A57"/>
    <w:rsid w:val="002D6F4D"/>
    <w:rsid w:val="00320D08"/>
    <w:rsid w:val="003220E0"/>
    <w:rsid w:val="003613E4"/>
    <w:rsid w:val="00382B09"/>
    <w:rsid w:val="00392FDD"/>
    <w:rsid w:val="00394C5D"/>
    <w:rsid w:val="003A1313"/>
    <w:rsid w:val="003C0392"/>
    <w:rsid w:val="003C7F37"/>
    <w:rsid w:val="004135EF"/>
    <w:rsid w:val="00426470"/>
    <w:rsid w:val="0042665E"/>
    <w:rsid w:val="004670FF"/>
    <w:rsid w:val="00485D90"/>
    <w:rsid w:val="00493589"/>
    <w:rsid w:val="004B6F7F"/>
    <w:rsid w:val="004C0F6C"/>
    <w:rsid w:val="004F5CCF"/>
    <w:rsid w:val="004F7A69"/>
    <w:rsid w:val="00520FB9"/>
    <w:rsid w:val="00524C9C"/>
    <w:rsid w:val="00577176"/>
    <w:rsid w:val="0059204C"/>
    <w:rsid w:val="005B3FAD"/>
    <w:rsid w:val="006442ED"/>
    <w:rsid w:val="006A4184"/>
    <w:rsid w:val="006A7CF8"/>
    <w:rsid w:val="006B3715"/>
    <w:rsid w:val="006C1B9B"/>
    <w:rsid w:val="006E10A5"/>
    <w:rsid w:val="006E1253"/>
    <w:rsid w:val="006F1A5E"/>
    <w:rsid w:val="006F74C3"/>
    <w:rsid w:val="0070021A"/>
    <w:rsid w:val="00711AA3"/>
    <w:rsid w:val="00731B6A"/>
    <w:rsid w:val="00752A67"/>
    <w:rsid w:val="00774A76"/>
    <w:rsid w:val="007C2D07"/>
    <w:rsid w:val="007F6169"/>
    <w:rsid w:val="00821654"/>
    <w:rsid w:val="0082219D"/>
    <w:rsid w:val="008445DB"/>
    <w:rsid w:val="00860849"/>
    <w:rsid w:val="008A1650"/>
    <w:rsid w:val="008A59AD"/>
    <w:rsid w:val="008E2C53"/>
    <w:rsid w:val="009021A9"/>
    <w:rsid w:val="00922219"/>
    <w:rsid w:val="00924D80"/>
    <w:rsid w:val="00924EC9"/>
    <w:rsid w:val="00941544"/>
    <w:rsid w:val="009453DC"/>
    <w:rsid w:val="00945ACD"/>
    <w:rsid w:val="009664F3"/>
    <w:rsid w:val="00996B27"/>
    <w:rsid w:val="009B0959"/>
    <w:rsid w:val="009C77B3"/>
    <w:rsid w:val="009D0723"/>
    <w:rsid w:val="009E0D5B"/>
    <w:rsid w:val="009E54F4"/>
    <w:rsid w:val="009F1118"/>
    <w:rsid w:val="00A07F9C"/>
    <w:rsid w:val="00A16E71"/>
    <w:rsid w:val="00A34DF9"/>
    <w:rsid w:val="00A461E4"/>
    <w:rsid w:val="00A5545C"/>
    <w:rsid w:val="00A756D1"/>
    <w:rsid w:val="00A771C1"/>
    <w:rsid w:val="00A802B0"/>
    <w:rsid w:val="00A857CF"/>
    <w:rsid w:val="00AE5FEC"/>
    <w:rsid w:val="00B11590"/>
    <w:rsid w:val="00B1355E"/>
    <w:rsid w:val="00B267CD"/>
    <w:rsid w:val="00B87FE3"/>
    <w:rsid w:val="00BD4161"/>
    <w:rsid w:val="00C341B4"/>
    <w:rsid w:val="00C40574"/>
    <w:rsid w:val="00C46840"/>
    <w:rsid w:val="00C47B84"/>
    <w:rsid w:val="00C76C90"/>
    <w:rsid w:val="00C950B7"/>
    <w:rsid w:val="00CA6D4D"/>
    <w:rsid w:val="00CC3E16"/>
    <w:rsid w:val="00CC4DE8"/>
    <w:rsid w:val="00CF1B19"/>
    <w:rsid w:val="00D025D6"/>
    <w:rsid w:val="00D25A87"/>
    <w:rsid w:val="00D43862"/>
    <w:rsid w:val="00D51B29"/>
    <w:rsid w:val="00D740C6"/>
    <w:rsid w:val="00D77C65"/>
    <w:rsid w:val="00D83018"/>
    <w:rsid w:val="00D93BC0"/>
    <w:rsid w:val="00DD1B99"/>
    <w:rsid w:val="00DD5716"/>
    <w:rsid w:val="00DE684B"/>
    <w:rsid w:val="00DE6963"/>
    <w:rsid w:val="00DF3053"/>
    <w:rsid w:val="00DF733E"/>
    <w:rsid w:val="00EA51E0"/>
    <w:rsid w:val="00F17B68"/>
    <w:rsid w:val="00F21720"/>
    <w:rsid w:val="00F21E69"/>
    <w:rsid w:val="00F34C67"/>
    <w:rsid w:val="00F612CE"/>
    <w:rsid w:val="00F618D7"/>
    <w:rsid w:val="00F65AE9"/>
    <w:rsid w:val="00F85BF1"/>
    <w:rsid w:val="00FB3E05"/>
    <w:rsid w:val="00FD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66B2424-7D90-4A10-93BF-3CB75088F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  <w:lang w:val="x-none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uiPriority w:val="99"/>
    <w:semiHidden/>
    <w:unhideWhenUsed/>
    <w:rsid w:val="000033F3"/>
    <w:rPr>
      <w:vertAlign w:val="superscript"/>
    </w:rPr>
  </w:style>
  <w:style w:type="character" w:customStyle="1" w:styleId="A2">
    <w:name w:val="A2"/>
    <w:uiPriority w:val="99"/>
    <w:rsid w:val="004135EF"/>
    <w:rPr>
      <w:rFonts w:cs="Minion Pro"/>
      <w:color w:val="000000"/>
      <w:sz w:val="22"/>
      <w:szCs w:val="22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445D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8445DB"/>
    <w:rPr>
      <w:rFonts w:ascii="Arial" w:eastAsia="Arial Unicode MS" w:hAnsi="Arial"/>
      <w:kern w:val="1"/>
      <w:sz w:val="24"/>
      <w:szCs w:val="24"/>
    </w:rPr>
  </w:style>
  <w:style w:type="character" w:customStyle="1" w:styleId="A1">
    <w:name w:val="A1"/>
    <w:uiPriority w:val="99"/>
    <w:rsid w:val="008445DB"/>
    <w:rPr>
      <w:rFonts w:cs="Minion Pro"/>
      <w:color w:val="000000"/>
      <w:sz w:val="18"/>
      <w:szCs w:val="18"/>
    </w:rPr>
  </w:style>
  <w:style w:type="table" w:styleId="Tabelacomgrade">
    <w:name w:val="Table Grid"/>
    <w:basedOn w:val="Tabelanormal"/>
    <w:uiPriority w:val="59"/>
    <w:rsid w:val="001A62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uiPriority w:val="20"/>
    <w:qFormat/>
    <w:rsid w:val="006A7CF8"/>
    <w:rPr>
      <w:b/>
      <w:bCs/>
      <w:i w:val="0"/>
      <w:iCs w:val="0"/>
    </w:rPr>
  </w:style>
  <w:style w:type="character" w:customStyle="1" w:styleId="st">
    <w:name w:val="st"/>
    <w:basedOn w:val="Fontepargpadro"/>
    <w:rsid w:val="006A7CF8"/>
  </w:style>
  <w:style w:type="paragraph" w:styleId="PargrafodaLista">
    <w:name w:val="List Paragraph"/>
    <w:basedOn w:val="Normal"/>
    <w:uiPriority w:val="34"/>
    <w:qFormat/>
    <w:rsid w:val="00CC4DE8"/>
    <w:pPr>
      <w:widowControl/>
      <w:suppressAutoHyphens w:val="0"/>
      <w:spacing w:after="200" w:line="276" w:lineRule="auto"/>
      <w:ind w:left="720" w:firstLine="0"/>
      <w:contextualSpacing/>
      <w:jc w:val="left"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CitaoHTML">
    <w:name w:val="HTML Cite"/>
    <w:uiPriority w:val="99"/>
    <w:semiHidden/>
    <w:unhideWhenUsed/>
    <w:rsid w:val="006F74C3"/>
    <w:rPr>
      <w:i/>
      <w:iCs/>
    </w:rPr>
  </w:style>
  <w:style w:type="character" w:customStyle="1" w:styleId="cit-auth2">
    <w:name w:val="cit-auth2"/>
    <w:rsid w:val="006F74C3"/>
  </w:style>
  <w:style w:type="character" w:customStyle="1" w:styleId="cit-name-surname">
    <w:name w:val="cit-name-surname"/>
    <w:rsid w:val="006F74C3"/>
  </w:style>
  <w:style w:type="character" w:customStyle="1" w:styleId="cit-name-given-names">
    <w:name w:val="cit-name-given-names"/>
    <w:rsid w:val="006F74C3"/>
  </w:style>
  <w:style w:type="character" w:customStyle="1" w:styleId="cit-name-suffix">
    <w:name w:val="cit-name-suffix"/>
    <w:rsid w:val="006F74C3"/>
  </w:style>
  <w:style w:type="character" w:customStyle="1" w:styleId="cit-pub-date">
    <w:name w:val="cit-pub-date"/>
    <w:rsid w:val="006F74C3"/>
  </w:style>
  <w:style w:type="character" w:customStyle="1" w:styleId="cit-article-title">
    <w:name w:val="cit-article-title"/>
    <w:rsid w:val="006F74C3"/>
  </w:style>
  <w:style w:type="character" w:customStyle="1" w:styleId="cit-vol4">
    <w:name w:val="cit-vol4"/>
    <w:rsid w:val="006F74C3"/>
  </w:style>
  <w:style w:type="character" w:customStyle="1" w:styleId="cit-fpage">
    <w:name w:val="cit-fpage"/>
    <w:rsid w:val="006F74C3"/>
  </w:style>
  <w:style w:type="character" w:customStyle="1" w:styleId="cit-lpage">
    <w:name w:val="cit-lpage"/>
    <w:rsid w:val="006F7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6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66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2108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9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B9AC0-DB04-4EAF-8EC0-DFCCB83A1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DGI</dc:creator>
  <cp:keywords/>
  <cp:lastModifiedBy>adriana</cp:lastModifiedBy>
  <cp:revision>3</cp:revision>
  <cp:lastPrinted>2013-05-31T18:34:00Z</cp:lastPrinted>
  <dcterms:created xsi:type="dcterms:W3CDTF">2013-07-19T23:59:00Z</dcterms:created>
  <dcterms:modified xsi:type="dcterms:W3CDTF">2013-07-20T00:01:00Z</dcterms:modified>
</cp:coreProperties>
</file>