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EA0860" w:rsidRDefault="003B43E2" w:rsidP="00367961">
      <w:pPr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AVALIAÇÃO DO </w:t>
      </w:r>
      <w:r w:rsidR="00EF592A">
        <w:rPr>
          <w:rFonts w:ascii="Times New Roman" w:hAnsi="Times New Roman"/>
          <w:b/>
        </w:rPr>
        <w:t xml:space="preserve">POTENCIAL </w:t>
      </w:r>
      <w:r w:rsidR="00EF592A" w:rsidRPr="00986ED4">
        <w:rPr>
          <w:rFonts w:ascii="Times New Roman" w:hAnsi="Times New Roman"/>
          <w:b/>
        </w:rPr>
        <w:t xml:space="preserve">DE </w:t>
      </w:r>
      <w:r w:rsidR="00EA0860" w:rsidRPr="00986ED4">
        <w:rPr>
          <w:rFonts w:ascii="Times New Roman" w:hAnsi="Times New Roman"/>
          <w:b/>
        </w:rPr>
        <w:t>APROVEITAMENTO DO</w:t>
      </w:r>
      <w:r w:rsidR="009D6F0C" w:rsidRPr="00986ED4">
        <w:rPr>
          <w:rFonts w:ascii="Times New Roman" w:hAnsi="Times New Roman"/>
          <w:b/>
        </w:rPr>
        <w:t>S</w:t>
      </w:r>
      <w:r w:rsidR="00EA0860" w:rsidRPr="00986ED4">
        <w:rPr>
          <w:rFonts w:ascii="Times New Roman" w:hAnsi="Times New Roman"/>
          <w:b/>
        </w:rPr>
        <w:t xml:space="preserve"> SUBPRODUTO</w:t>
      </w:r>
      <w:r w:rsidR="009D6F0C" w:rsidRPr="00986ED4">
        <w:rPr>
          <w:rFonts w:ascii="Times New Roman" w:hAnsi="Times New Roman"/>
          <w:b/>
        </w:rPr>
        <w:t>S</w:t>
      </w:r>
      <w:r w:rsidR="00EA0860" w:rsidRPr="009D6F0C">
        <w:rPr>
          <w:rFonts w:ascii="Times New Roman" w:hAnsi="Times New Roman"/>
          <w:b/>
          <w:color w:val="FF0000"/>
        </w:rPr>
        <w:t xml:space="preserve"> </w:t>
      </w:r>
      <w:r w:rsidR="00EA0860">
        <w:rPr>
          <w:rFonts w:ascii="Times New Roman" w:hAnsi="Times New Roman"/>
          <w:b/>
        </w:rPr>
        <w:t>DO PROCESSAMENTO DA CARPA HÚNGARA (</w:t>
      </w:r>
      <w:proofErr w:type="spellStart"/>
      <w:r w:rsidR="00EA0860" w:rsidRPr="00EA0860">
        <w:rPr>
          <w:rFonts w:ascii="Times New Roman" w:hAnsi="Times New Roman"/>
          <w:b/>
          <w:i/>
        </w:rPr>
        <w:t>Cyprinus</w:t>
      </w:r>
      <w:proofErr w:type="spellEnd"/>
      <w:r w:rsidR="00EA0860" w:rsidRPr="00EA0860">
        <w:rPr>
          <w:rFonts w:ascii="Times New Roman" w:hAnsi="Times New Roman"/>
          <w:b/>
          <w:i/>
        </w:rPr>
        <w:t xml:space="preserve"> </w:t>
      </w:r>
      <w:proofErr w:type="spellStart"/>
      <w:r w:rsidR="00EA0860" w:rsidRPr="00EA0860">
        <w:rPr>
          <w:rFonts w:ascii="Times New Roman" w:hAnsi="Times New Roman"/>
          <w:b/>
          <w:i/>
        </w:rPr>
        <w:t>carpio</w:t>
      </w:r>
      <w:proofErr w:type="spellEnd"/>
      <w:r w:rsidR="004537F3">
        <w:rPr>
          <w:rFonts w:ascii="Times New Roman" w:hAnsi="Times New Roman"/>
          <w:b/>
        </w:rPr>
        <w:t>)</w:t>
      </w:r>
    </w:p>
    <w:p w:rsidR="002B5847" w:rsidRPr="00EA0860" w:rsidRDefault="002B5847" w:rsidP="002B5847">
      <w:pPr>
        <w:ind w:firstLine="0"/>
        <w:jc w:val="right"/>
        <w:rPr>
          <w:rFonts w:ascii="Times New Roman" w:hAnsi="Times New Roman"/>
          <w:b/>
        </w:rPr>
      </w:pPr>
    </w:p>
    <w:p w:rsidR="002B5847" w:rsidRPr="00EA0860" w:rsidRDefault="002B5847" w:rsidP="0029083B">
      <w:pPr>
        <w:ind w:firstLine="0"/>
        <w:jc w:val="right"/>
        <w:rPr>
          <w:rFonts w:ascii="Times New Roman" w:hAnsi="Times New Roman"/>
          <w:b/>
          <w:lang w:val="es-ES"/>
        </w:rPr>
      </w:pPr>
      <w:r w:rsidRPr="00EA0860">
        <w:rPr>
          <w:rFonts w:ascii="Times New Roman" w:hAnsi="Times New Roman"/>
          <w:b/>
          <w:lang w:val="es-ES"/>
        </w:rPr>
        <w:t>SOUZA, Juliana</w:t>
      </w:r>
      <w:r w:rsidR="003F5C9F" w:rsidRPr="00EA0860">
        <w:rPr>
          <w:rFonts w:ascii="Times New Roman" w:hAnsi="Times New Roman"/>
          <w:b/>
          <w:lang w:val="es-ES"/>
        </w:rPr>
        <w:t>;</w:t>
      </w:r>
      <w:r w:rsidR="000033F3" w:rsidRPr="00EA0860">
        <w:rPr>
          <w:rFonts w:ascii="Times New Roman" w:hAnsi="Times New Roman"/>
          <w:b/>
          <w:lang w:val="es-ES"/>
        </w:rPr>
        <w:t xml:space="preserve"> </w:t>
      </w:r>
      <w:r w:rsidR="003F5C9F" w:rsidRPr="00EA0860">
        <w:rPr>
          <w:rFonts w:ascii="Times New Roman" w:hAnsi="Times New Roman"/>
          <w:b/>
          <w:lang w:val="es-ES"/>
        </w:rPr>
        <w:t>ZAMORA-SILLERO, Juan</w:t>
      </w:r>
      <w:bookmarkStart w:id="0" w:name="_GoBack"/>
      <w:bookmarkEnd w:id="0"/>
    </w:p>
    <w:p w:rsidR="00C47B84" w:rsidRPr="00EA0860" w:rsidRDefault="00884659" w:rsidP="0029083B">
      <w:pPr>
        <w:ind w:firstLine="0"/>
        <w:jc w:val="right"/>
        <w:rPr>
          <w:rFonts w:ascii="Times New Roman" w:hAnsi="Times New Roman"/>
          <w:b/>
          <w:lang w:val="es-ES"/>
        </w:rPr>
      </w:pPr>
      <w:r w:rsidRPr="00EA0860">
        <w:rPr>
          <w:rFonts w:ascii="Times New Roman" w:hAnsi="Times New Roman"/>
          <w:b/>
          <w:lang w:val="es-ES"/>
        </w:rPr>
        <w:t>PRENTICE-HERNÁNDEZ, Carlos</w:t>
      </w:r>
      <w:r w:rsidR="00C47B84" w:rsidRPr="00EA0860">
        <w:rPr>
          <w:rFonts w:ascii="Times New Roman" w:hAnsi="Times New Roman"/>
          <w:b/>
          <w:lang w:val="es-ES"/>
        </w:rPr>
        <w:t xml:space="preserve"> (orientador)</w:t>
      </w:r>
    </w:p>
    <w:p w:rsidR="007B3B3C" w:rsidRDefault="00E363F2" w:rsidP="00711AA3">
      <w:pPr>
        <w:ind w:firstLine="0"/>
        <w:jc w:val="right"/>
        <w:rPr>
          <w:rFonts w:ascii="Times New Roman" w:hAnsi="Times New Roman"/>
          <w:b/>
        </w:rPr>
      </w:pPr>
      <w:r w:rsidRPr="00EA0860">
        <w:rPr>
          <w:rFonts w:ascii="Times New Roman" w:hAnsi="Times New Roman"/>
          <w:b/>
          <w:lang w:val="es-ES"/>
        </w:rPr>
        <w:t>juandreghetto@gmail.com</w:t>
      </w:r>
    </w:p>
    <w:p w:rsidR="00DA4F94" w:rsidRPr="00EA0860" w:rsidRDefault="00520FB9" w:rsidP="00711AA3">
      <w:pPr>
        <w:ind w:firstLine="0"/>
        <w:jc w:val="right"/>
        <w:rPr>
          <w:rFonts w:ascii="Times New Roman" w:hAnsi="Times New Roman"/>
          <w:b/>
        </w:rPr>
      </w:pPr>
      <w:r w:rsidRPr="00EA0860">
        <w:rPr>
          <w:rFonts w:ascii="Times New Roman" w:hAnsi="Times New Roman"/>
          <w:b/>
        </w:rPr>
        <w:t>Evento:</w:t>
      </w:r>
      <w:r w:rsidR="00EF592A">
        <w:rPr>
          <w:rFonts w:ascii="Times New Roman" w:hAnsi="Times New Roman"/>
          <w:b/>
        </w:rPr>
        <w:t xml:space="preserve"> </w:t>
      </w:r>
      <w:r w:rsidR="00DA4F94" w:rsidRPr="00EA0860">
        <w:rPr>
          <w:rFonts w:ascii="Times New Roman" w:hAnsi="Times New Roman"/>
          <w:b/>
        </w:rPr>
        <w:t xml:space="preserve">13ª Mostra da Produção Universitária </w:t>
      </w:r>
    </w:p>
    <w:p w:rsidR="00C47B84" w:rsidRPr="00EA0860" w:rsidRDefault="00711AA3" w:rsidP="00711AA3">
      <w:pPr>
        <w:ind w:firstLine="0"/>
        <w:jc w:val="right"/>
        <w:rPr>
          <w:rFonts w:ascii="Times New Roman" w:hAnsi="Times New Roman"/>
          <w:b/>
        </w:rPr>
      </w:pPr>
      <w:r w:rsidRPr="00EA0860">
        <w:rPr>
          <w:rFonts w:ascii="Times New Roman" w:hAnsi="Times New Roman"/>
          <w:b/>
        </w:rPr>
        <w:t>Área</w:t>
      </w:r>
      <w:r w:rsidR="00520FB9" w:rsidRPr="00EA0860">
        <w:rPr>
          <w:rFonts w:ascii="Times New Roman" w:hAnsi="Times New Roman"/>
          <w:b/>
        </w:rPr>
        <w:t xml:space="preserve"> do conhecimento</w:t>
      </w:r>
      <w:r w:rsidRPr="00EA0860">
        <w:rPr>
          <w:rFonts w:ascii="Times New Roman" w:hAnsi="Times New Roman"/>
          <w:b/>
        </w:rPr>
        <w:t xml:space="preserve">: </w:t>
      </w:r>
      <w:r w:rsidR="009D6F0C" w:rsidRPr="00986ED4">
        <w:rPr>
          <w:rFonts w:ascii="Times New Roman" w:hAnsi="Times New Roman"/>
          <w:b/>
        </w:rPr>
        <w:t>Ciências Agrárias</w:t>
      </w:r>
    </w:p>
    <w:p w:rsidR="001A10FF" w:rsidRPr="00EA0860" w:rsidRDefault="001A10FF" w:rsidP="00711AA3">
      <w:pPr>
        <w:ind w:firstLine="0"/>
        <w:jc w:val="right"/>
        <w:rPr>
          <w:rFonts w:ascii="Times New Roman" w:hAnsi="Times New Roman"/>
          <w:b/>
        </w:rPr>
      </w:pPr>
    </w:p>
    <w:p w:rsidR="00C341B4" w:rsidRPr="00F672C9" w:rsidRDefault="009F1118" w:rsidP="009F1118">
      <w:pPr>
        <w:ind w:firstLine="0"/>
        <w:rPr>
          <w:rFonts w:ascii="Times New Roman" w:hAnsi="Times New Roman"/>
        </w:rPr>
      </w:pPr>
      <w:r w:rsidRPr="00F672C9">
        <w:rPr>
          <w:rFonts w:ascii="Times New Roman" w:hAnsi="Times New Roman"/>
        </w:rPr>
        <w:t>Palavras-chave</w:t>
      </w:r>
      <w:r w:rsidR="00A56E01" w:rsidRPr="00F672C9">
        <w:rPr>
          <w:rFonts w:ascii="Times New Roman" w:hAnsi="Times New Roman"/>
        </w:rPr>
        <w:t>:</w:t>
      </w:r>
      <w:r w:rsidR="00884659" w:rsidRPr="00F672C9">
        <w:rPr>
          <w:rFonts w:ascii="Times New Roman" w:hAnsi="Times New Roman"/>
        </w:rPr>
        <w:t xml:space="preserve"> </w:t>
      </w:r>
      <w:r w:rsidR="00F672C9">
        <w:rPr>
          <w:rFonts w:ascii="Times New Roman" w:hAnsi="Times New Roman"/>
        </w:rPr>
        <w:t xml:space="preserve">Aquicultura, </w:t>
      </w:r>
      <w:proofErr w:type="spellStart"/>
      <w:r w:rsidR="00F672C9" w:rsidRPr="00F672C9">
        <w:rPr>
          <w:rFonts w:ascii="Times New Roman" w:hAnsi="Times New Roman"/>
          <w:i/>
        </w:rPr>
        <w:t>Cyprinus</w:t>
      </w:r>
      <w:proofErr w:type="spellEnd"/>
      <w:r w:rsidR="00F672C9" w:rsidRPr="00F672C9">
        <w:rPr>
          <w:rFonts w:ascii="Times New Roman" w:hAnsi="Times New Roman"/>
          <w:i/>
        </w:rPr>
        <w:t xml:space="preserve"> </w:t>
      </w:r>
      <w:proofErr w:type="spellStart"/>
      <w:r w:rsidR="00F672C9" w:rsidRPr="00F672C9">
        <w:rPr>
          <w:rFonts w:ascii="Times New Roman" w:hAnsi="Times New Roman"/>
          <w:i/>
        </w:rPr>
        <w:t>carpio</w:t>
      </w:r>
      <w:proofErr w:type="spellEnd"/>
      <w:r w:rsidR="00F672C9">
        <w:rPr>
          <w:rFonts w:ascii="Times New Roman" w:hAnsi="Times New Roman"/>
          <w:i/>
        </w:rPr>
        <w:t xml:space="preserve">, </w:t>
      </w:r>
      <w:r w:rsidR="00F672C9">
        <w:rPr>
          <w:rFonts w:ascii="Times New Roman" w:hAnsi="Times New Roman"/>
        </w:rPr>
        <w:t>subproduto.</w:t>
      </w:r>
    </w:p>
    <w:p w:rsidR="003220E0" w:rsidRPr="00EA0860" w:rsidRDefault="003220E0" w:rsidP="0029083B">
      <w:pPr>
        <w:pStyle w:val="Ttulodaseoprimria"/>
        <w:rPr>
          <w:rFonts w:ascii="Times New Roman" w:hAnsi="Times New Roman"/>
          <w:sz w:val="24"/>
        </w:rPr>
      </w:pPr>
    </w:p>
    <w:p w:rsidR="009D0723" w:rsidRPr="00EA0860" w:rsidRDefault="0082219D" w:rsidP="0029083B">
      <w:pPr>
        <w:pStyle w:val="Ttulodaseoprimria"/>
        <w:rPr>
          <w:rFonts w:ascii="Times New Roman" w:hAnsi="Times New Roman"/>
          <w:sz w:val="24"/>
        </w:rPr>
      </w:pPr>
      <w:proofErr w:type="gramStart"/>
      <w:r w:rsidRPr="00EA0860">
        <w:rPr>
          <w:rFonts w:ascii="Times New Roman" w:hAnsi="Times New Roman"/>
          <w:sz w:val="24"/>
        </w:rPr>
        <w:t>1</w:t>
      </w:r>
      <w:proofErr w:type="gramEnd"/>
      <w:r w:rsidRPr="00EA0860">
        <w:rPr>
          <w:rFonts w:ascii="Times New Roman" w:hAnsi="Times New Roman"/>
          <w:sz w:val="24"/>
        </w:rPr>
        <w:t xml:space="preserve"> INTRODUÇÃO</w:t>
      </w:r>
    </w:p>
    <w:p w:rsidR="0074177E" w:rsidRPr="009D6F0C" w:rsidRDefault="00FB11CC" w:rsidP="000B553E">
      <w:pPr>
        <w:pStyle w:val="Ttulodaseoprimria"/>
        <w:rPr>
          <w:rFonts w:ascii="Times New Roman" w:hAnsi="Times New Roman"/>
          <w:b w:val="0"/>
          <w:sz w:val="24"/>
        </w:rPr>
      </w:pPr>
      <w:r w:rsidRPr="009D6F0C">
        <w:rPr>
          <w:rFonts w:ascii="Times New Roman" w:hAnsi="Times New Roman"/>
          <w:b w:val="0"/>
          <w:sz w:val="24"/>
        </w:rPr>
        <w:tab/>
      </w:r>
      <w:r w:rsidR="00B953EC" w:rsidRPr="009D6F0C">
        <w:rPr>
          <w:rFonts w:ascii="Times New Roman" w:hAnsi="Times New Roman"/>
          <w:b w:val="0"/>
          <w:sz w:val="24"/>
        </w:rPr>
        <w:t>A produção de aquicultura de peixes de águ</w:t>
      </w:r>
      <w:r w:rsidR="00EF592A">
        <w:rPr>
          <w:rFonts w:ascii="Times New Roman" w:hAnsi="Times New Roman"/>
          <w:b w:val="0"/>
          <w:sz w:val="24"/>
        </w:rPr>
        <w:t xml:space="preserve">a doce compreende atualmente </w:t>
      </w:r>
      <w:r w:rsidR="00EF592A" w:rsidRPr="00986ED4">
        <w:rPr>
          <w:rFonts w:ascii="Times New Roman" w:hAnsi="Times New Roman"/>
          <w:b w:val="0"/>
          <w:sz w:val="24"/>
        </w:rPr>
        <w:t>25,</w:t>
      </w:r>
      <w:r w:rsidR="00B953EC" w:rsidRPr="00986ED4">
        <w:rPr>
          <w:rFonts w:ascii="Times New Roman" w:hAnsi="Times New Roman"/>
          <w:b w:val="0"/>
          <w:sz w:val="24"/>
        </w:rPr>
        <w:t>7</w:t>
      </w:r>
      <w:r w:rsidR="00B953EC" w:rsidRPr="009D6F0C">
        <w:rPr>
          <w:rFonts w:ascii="Times New Roman" w:hAnsi="Times New Roman"/>
          <w:b w:val="0"/>
          <w:sz w:val="24"/>
        </w:rPr>
        <w:t xml:space="preserve"> milhões de toneladas (FAO, 2012). </w:t>
      </w:r>
      <w:r w:rsidR="0074177E" w:rsidRPr="009D6F0C">
        <w:rPr>
          <w:rFonts w:ascii="Times New Roman" w:hAnsi="Times New Roman"/>
          <w:b w:val="0"/>
          <w:sz w:val="24"/>
        </w:rPr>
        <w:t xml:space="preserve">Entre </w:t>
      </w:r>
      <w:r w:rsidR="0074177E" w:rsidRPr="00986ED4">
        <w:rPr>
          <w:rFonts w:ascii="Times New Roman" w:hAnsi="Times New Roman"/>
          <w:b w:val="0"/>
          <w:sz w:val="24"/>
        </w:rPr>
        <w:t>as espécies criadas no sul do Brasil destacam-se as carpas, em especial a carpa-húngara (</w:t>
      </w:r>
      <w:proofErr w:type="spellStart"/>
      <w:r w:rsidR="0074177E" w:rsidRPr="00986ED4">
        <w:rPr>
          <w:rFonts w:ascii="Times New Roman" w:hAnsi="Times New Roman"/>
          <w:b w:val="0"/>
          <w:i/>
          <w:sz w:val="24"/>
        </w:rPr>
        <w:t>Cyprinus</w:t>
      </w:r>
      <w:proofErr w:type="spellEnd"/>
      <w:r w:rsidR="0074177E" w:rsidRPr="00986ED4">
        <w:rPr>
          <w:rFonts w:ascii="Times New Roman" w:hAnsi="Times New Roman"/>
          <w:b w:val="0"/>
          <w:i/>
          <w:sz w:val="24"/>
        </w:rPr>
        <w:t xml:space="preserve"> </w:t>
      </w:r>
      <w:proofErr w:type="spellStart"/>
      <w:r w:rsidR="0074177E" w:rsidRPr="00986ED4">
        <w:rPr>
          <w:rFonts w:ascii="Times New Roman" w:hAnsi="Times New Roman"/>
          <w:b w:val="0"/>
          <w:i/>
          <w:sz w:val="24"/>
        </w:rPr>
        <w:t>carpio</w:t>
      </w:r>
      <w:proofErr w:type="spellEnd"/>
      <w:r w:rsidR="0074177E" w:rsidRPr="009D6F0C">
        <w:rPr>
          <w:rFonts w:ascii="Times New Roman" w:hAnsi="Times New Roman"/>
          <w:b w:val="0"/>
          <w:sz w:val="24"/>
        </w:rPr>
        <w:t>)</w:t>
      </w:r>
      <w:r w:rsidR="00F672C9" w:rsidRPr="009D6F0C">
        <w:rPr>
          <w:rFonts w:ascii="Times New Roman" w:hAnsi="Times New Roman"/>
          <w:b w:val="0"/>
          <w:sz w:val="24"/>
        </w:rPr>
        <w:t xml:space="preserve">, a segunda espécie mais criada do Brasil depois da </w:t>
      </w:r>
      <w:r w:rsidR="007B3B3C" w:rsidRPr="009D6F0C">
        <w:rPr>
          <w:rFonts w:ascii="Times New Roman" w:hAnsi="Times New Roman"/>
          <w:b w:val="0"/>
          <w:sz w:val="24"/>
        </w:rPr>
        <w:t>tilápia</w:t>
      </w:r>
      <w:r w:rsidR="00F672C9" w:rsidRPr="009D6F0C">
        <w:rPr>
          <w:rFonts w:ascii="Times New Roman" w:hAnsi="Times New Roman"/>
          <w:b w:val="0"/>
          <w:sz w:val="24"/>
        </w:rPr>
        <w:t xml:space="preserve"> (MPA, 2010)</w:t>
      </w:r>
      <w:r w:rsidR="0074177E" w:rsidRPr="009D6F0C">
        <w:rPr>
          <w:rFonts w:ascii="Times New Roman" w:hAnsi="Times New Roman"/>
          <w:b w:val="0"/>
          <w:sz w:val="24"/>
        </w:rPr>
        <w:t xml:space="preserve">. </w:t>
      </w:r>
    </w:p>
    <w:p w:rsidR="003F5C9F" w:rsidRPr="00986ED4" w:rsidRDefault="00B953EC" w:rsidP="006B6504">
      <w:pPr>
        <w:shd w:val="clear" w:color="auto" w:fill="FFFFFF"/>
        <w:rPr>
          <w:rFonts w:ascii="Times New Roman" w:hAnsi="Times New Roman"/>
        </w:rPr>
      </w:pPr>
      <w:r w:rsidRPr="00EA0860">
        <w:rPr>
          <w:rFonts w:ascii="Times New Roman" w:hAnsi="Times New Roman"/>
        </w:rPr>
        <w:t xml:space="preserve">Os subprodutos do processamento e beneficiamento do pescado são comumente classificados como recursos com </w:t>
      </w:r>
      <w:r w:rsidRPr="00986ED4">
        <w:rPr>
          <w:rFonts w:ascii="Times New Roman" w:hAnsi="Times New Roman"/>
        </w:rPr>
        <w:t xml:space="preserve">valor </w:t>
      </w:r>
      <w:r w:rsidR="009D6F0C" w:rsidRPr="00986ED4">
        <w:rPr>
          <w:rFonts w:ascii="Times New Roman" w:hAnsi="Times New Roman"/>
        </w:rPr>
        <w:t>muito baixo</w:t>
      </w:r>
      <w:r w:rsidR="00EF592A" w:rsidRPr="00986ED4">
        <w:rPr>
          <w:rFonts w:ascii="Times New Roman" w:hAnsi="Times New Roman"/>
        </w:rPr>
        <w:t xml:space="preserve"> de</w:t>
      </w:r>
      <w:r w:rsidRPr="00986ED4">
        <w:rPr>
          <w:rFonts w:ascii="Times New Roman" w:hAnsi="Times New Roman"/>
        </w:rPr>
        <w:t xml:space="preserve"> mercado</w:t>
      </w:r>
      <w:r w:rsidRPr="00EA0860">
        <w:rPr>
          <w:rFonts w:ascii="Times New Roman" w:hAnsi="Times New Roman"/>
        </w:rPr>
        <w:t xml:space="preserve">. Dependendo do tipo de indústria, os subprodutos e resíduos gerados a partir do processamento do pescado </w:t>
      </w:r>
      <w:r w:rsidRPr="00986ED4">
        <w:rPr>
          <w:rFonts w:ascii="Times New Roman" w:hAnsi="Times New Roman"/>
        </w:rPr>
        <w:t>pode</w:t>
      </w:r>
      <w:r w:rsidR="009D6F0C" w:rsidRPr="00986ED4">
        <w:rPr>
          <w:rFonts w:ascii="Times New Roman" w:hAnsi="Times New Roman"/>
        </w:rPr>
        <w:t>m</w:t>
      </w:r>
      <w:r w:rsidRPr="00986ED4">
        <w:rPr>
          <w:rFonts w:ascii="Times New Roman" w:hAnsi="Times New Roman"/>
        </w:rPr>
        <w:t xml:space="preserve"> atingir valores de 30</w:t>
      </w:r>
      <w:r w:rsidR="00EF592A" w:rsidRPr="00986ED4">
        <w:rPr>
          <w:rFonts w:ascii="Times New Roman" w:hAnsi="Times New Roman"/>
        </w:rPr>
        <w:t xml:space="preserve"> a </w:t>
      </w:r>
      <w:r w:rsidRPr="00986ED4">
        <w:rPr>
          <w:rFonts w:ascii="Times New Roman" w:hAnsi="Times New Roman"/>
        </w:rPr>
        <w:t>85% do peso total (</w:t>
      </w:r>
      <w:proofErr w:type="spellStart"/>
      <w:r w:rsidRPr="00986ED4">
        <w:rPr>
          <w:rFonts w:ascii="Times New Roman" w:hAnsi="Times New Roman"/>
        </w:rPr>
        <w:t>Guerard</w:t>
      </w:r>
      <w:proofErr w:type="spellEnd"/>
      <w:r w:rsidRPr="00986ED4">
        <w:rPr>
          <w:rFonts w:ascii="Times New Roman" w:hAnsi="Times New Roman"/>
        </w:rPr>
        <w:t>, 2007).</w:t>
      </w:r>
    </w:p>
    <w:p w:rsidR="003F5C9F" w:rsidRPr="00EA0860" w:rsidRDefault="003F5C9F" w:rsidP="006B6504">
      <w:pPr>
        <w:shd w:val="clear" w:color="auto" w:fill="FFFFFF"/>
        <w:rPr>
          <w:rFonts w:ascii="Times New Roman" w:hAnsi="Times New Roman"/>
        </w:rPr>
      </w:pPr>
      <w:r w:rsidRPr="00EA0860">
        <w:rPr>
          <w:rFonts w:ascii="Times New Roman" w:hAnsi="Times New Roman"/>
        </w:rPr>
        <w:t xml:space="preserve">O objetivo do presente </w:t>
      </w:r>
      <w:r w:rsidRPr="00986ED4">
        <w:rPr>
          <w:rFonts w:ascii="Times New Roman" w:hAnsi="Times New Roman"/>
        </w:rPr>
        <w:t xml:space="preserve">trabalho </w:t>
      </w:r>
      <w:r w:rsidR="009D6F0C" w:rsidRPr="00986ED4">
        <w:rPr>
          <w:rFonts w:ascii="Times New Roman" w:hAnsi="Times New Roman"/>
        </w:rPr>
        <w:t>foi</w:t>
      </w:r>
      <w:r w:rsidRPr="00986ED4">
        <w:rPr>
          <w:rFonts w:ascii="Times New Roman" w:hAnsi="Times New Roman"/>
        </w:rPr>
        <w:t xml:space="preserve"> avaliar a potencialidade que apresenta</w:t>
      </w:r>
      <w:r w:rsidR="009D6F0C" w:rsidRPr="00986ED4">
        <w:rPr>
          <w:rFonts w:ascii="Times New Roman" w:hAnsi="Times New Roman"/>
        </w:rPr>
        <w:t>m</w:t>
      </w:r>
      <w:r w:rsidRPr="00986ED4">
        <w:rPr>
          <w:rFonts w:ascii="Times New Roman" w:hAnsi="Times New Roman"/>
        </w:rPr>
        <w:t xml:space="preserve"> o</w:t>
      </w:r>
      <w:r w:rsidR="009D6F0C" w:rsidRPr="00986ED4">
        <w:rPr>
          <w:rFonts w:ascii="Times New Roman" w:hAnsi="Times New Roman"/>
        </w:rPr>
        <w:t>s</w:t>
      </w:r>
      <w:r w:rsidRPr="00986ED4">
        <w:rPr>
          <w:rFonts w:ascii="Times New Roman" w:hAnsi="Times New Roman"/>
        </w:rPr>
        <w:t xml:space="preserve"> subproduto</w:t>
      </w:r>
      <w:r w:rsidR="009D6F0C" w:rsidRPr="00986ED4">
        <w:rPr>
          <w:rFonts w:ascii="Times New Roman" w:hAnsi="Times New Roman"/>
        </w:rPr>
        <w:t>s</w:t>
      </w:r>
      <w:r w:rsidRPr="00986ED4">
        <w:rPr>
          <w:rFonts w:ascii="Times New Roman" w:hAnsi="Times New Roman"/>
        </w:rPr>
        <w:t xml:space="preserve"> da carpa húngara (</w:t>
      </w:r>
      <w:r w:rsidRPr="00986ED4">
        <w:rPr>
          <w:rFonts w:ascii="Times New Roman" w:hAnsi="Times New Roman"/>
          <w:i/>
        </w:rPr>
        <w:t>C</w:t>
      </w:r>
      <w:r w:rsidR="009D6F0C" w:rsidRPr="00986ED4">
        <w:rPr>
          <w:rFonts w:ascii="Times New Roman" w:hAnsi="Times New Roman"/>
          <w:i/>
        </w:rPr>
        <w:t>.</w:t>
      </w:r>
      <w:r w:rsidRPr="00986ED4">
        <w:rPr>
          <w:rFonts w:ascii="Times New Roman" w:hAnsi="Times New Roman"/>
          <w:i/>
        </w:rPr>
        <w:t xml:space="preserve"> </w:t>
      </w:r>
      <w:proofErr w:type="spellStart"/>
      <w:r w:rsidRPr="00986ED4">
        <w:rPr>
          <w:rFonts w:ascii="Times New Roman" w:hAnsi="Times New Roman"/>
          <w:i/>
        </w:rPr>
        <w:t>carpio</w:t>
      </w:r>
      <w:proofErr w:type="spellEnd"/>
      <w:r w:rsidRPr="00986ED4">
        <w:rPr>
          <w:rFonts w:ascii="Times New Roman" w:hAnsi="Times New Roman"/>
        </w:rPr>
        <w:t>) para</w:t>
      </w:r>
      <w:r w:rsidRPr="00EA0860">
        <w:rPr>
          <w:rFonts w:ascii="Times New Roman" w:hAnsi="Times New Roman"/>
        </w:rPr>
        <w:t xml:space="preserve"> ser </w:t>
      </w:r>
      <w:r w:rsidRPr="00986ED4">
        <w:rPr>
          <w:rFonts w:ascii="Times New Roman" w:hAnsi="Times New Roman"/>
        </w:rPr>
        <w:t>aproveitado</w:t>
      </w:r>
      <w:r w:rsidR="009D6F0C" w:rsidRPr="00986ED4">
        <w:rPr>
          <w:rFonts w:ascii="Times New Roman" w:hAnsi="Times New Roman"/>
        </w:rPr>
        <w:t>s</w:t>
      </w:r>
      <w:r w:rsidR="006C7939" w:rsidRPr="00986ED4">
        <w:rPr>
          <w:rFonts w:ascii="Times New Roman" w:hAnsi="Times New Roman"/>
        </w:rPr>
        <w:t>,</w:t>
      </w:r>
      <w:r w:rsidRPr="00986ED4">
        <w:rPr>
          <w:rFonts w:ascii="Times New Roman" w:hAnsi="Times New Roman"/>
        </w:rPr>
        <w:t xml:space="preserve"> almejando um duplo </w:t>
      </w:r>
      <w:r w:rsidR="009D6F0C" w:rsidRPr="00986ED4">
        <w:rPr>
          <w:rFonts w:ascii="Times New Roman" w:hAnsi="Times New Roman"/>
        </w:rPr>
        <w:t>direcionament</w:t>
      </w:r>
      <w:r w:rsidRPr="00986ED4">
        <w:rPr>
          <w:rFonts w:ascii="Times New Roman" w:hAnsi="Times New Roman"/>
        </w:rPr>
        <w:t>o</w:t>
      </w:r>
      <w:r w:rsidR="009D6F0C" w:rsidRPr="00986ED4">
        <w:rPr>
          <w:rFonts w:ascii="Times New Roman" w:hAnsi="Times New Roman"/>
        </w:rPr>
        <w:t>: a recuperação d</w:t>
      </w:r>
      <w:r w:rsidRPr="00986ED4">
        <w:rPr>
          <w:rFonts w:ascii="Times New Roman" w:hAnsi="Times New Roman"/>
        </w:rPr>
        <w:t>as biomoléculas aumentando seu v</w:t>
      </w:r>
      <w:r w:rsidRPr="00EA0860">
        <w:rPr>
          <w:rFonts w:ascii="Times New Roman" w:hAnsi="Times New Roman"/>
        </w:rPr>
        <w:t>alor de mercado e a redução dos problemas de poluição associados aos mesmos</w:t>
      </w:r>
      <w:r w:rsidR="00F672C9">
        <w:rPr>
          <w:rFonts w:ascii="Times New Roman" w:hAnsi="Times New Roman"/>
        </w:rPr>
        <w:t>.</w:t>
      </w:r>
    </w:p>
    <w:p w:rsidR="0004210C" w:rsidRPr="00EA0860" w:rsidRDefault="0004210C" w:rsidP="0029083B">
      <w:pPr>
        <w:pStyle w:val="Ttulodaseoprimria"/>
        <w:rPr>
          <w:rFonts w:ascii="Times New Roman" w:hAnsi="Times New Roman"/>
          <w:b w:val="0"/>
          <w:sz w:val="24"/>
        </w:rPr>
      </w:pPr>
    </w:p>
    <w:p w:rsidR="007B1A28" w:rsidRDefault="001A10FF" w:rsidP="007B1A28">
      <w:pPr>
        <w:ind w:firstLine="0"/>
        <w:jc w:val="left"/>
        <w:rPr>
          <w:rFonts w:ascii="Times New Roman" w:hAnsi="Times New Roman"/>
          <w:b/>
        </w:rPr>
      </w:pPr>
      <w:proofErr w:type="gramStart"/>
      <w:r w:rsidRPr="00EA0860">
        <w:rPr>
          <w:rFonts w:ascii="Times New Roman" w:hAnsi="Times New Roman"/>
          <w:b/>
        </w:rPr>
        <w:t>2</w:t>
      </w:r>
      <w:proofErr w:type="gramEnd"/>
      <w:r w:rsidRPr="00EA0860">
        <w:rPr>
          <w:rFonts w:ascii="Times New Roman" w:hAnsi="Times New Roman"/>
          <w:b/>
        </w:rPr>
        <w:t xml:space="preserve"> REFERENCIAL TEÓRICO</w:t>
      </w:r>
    </w:p>
    <w:p w:rsidR="004537F3" w:rsidRPr="00986ED4" w:rsidRDefault="004537F3" w:rsidP="00365F26">
      <w:pPr>
        <w:rPr>
          <w:rFonts w:ascii="Times New Roman" w:hAnsi="Times New Roman"/>
        </w:rPr>
      </w:pPr>
      <w:r w:rsidRPr="004537F3">
        <w:rPr>
          <w:rFonts w:ascii="Times New Roman" w:hAnsi="Times New Roman"/>
        </w:rPr>
        <w:t>O potencial de aproveitamento dos subprodut</w:t>
      </w:r>
      <w:r>
        <w:rPr>
          <w:rFonts w:ascii="Times New Roman" w:hAnsi="Times New Roman"/>
        </w:rPr>
        <w:t xml:space="preserve">os do processamento do pescado </w:t>
      </w:r>
      <w:r w:rsidRPr="004537F3">
        <w:rPr>
          <w:rFonts w:ascii="Times New Roman" w:hAnsi="Times New Roman"/>
        </w:rPr>
        <w:t xml:space="preserve">vem sendo o foco principal de </w:t>
      </w:r>
      <w:r>
        <w:rPr>
          <w:rFonts w:ascii="Times New Roman" w:hAnsi="Times New Roman"/>
        </w:rPr>
        <w:t xml:space="preserve">pesquisa no setor dos alimentos nos últimos </w:t>
      </w:r>
      <w:r w:rsidR="007B3B3C">
        <w:rPr>
          <w:rFonts w:ascii="Times New Roman" w:hAnsi="Times New Roman"/>
        </w:rPr>
        <w:t>anos,</w:t>
      </w:r>
      <w:r w:rsidR="00365F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por</w:t>
      </w:r>
      <w:r w:rsidR="007B3B3C">
        <w:rPr>
          <w:rFonts w:ascii="Times New Roman" w:hAnsi="Times New Roman"/>
        </w:rPr>
        <w:t xml:space="preserve"> estes</w:t>
      </w:r>
      <w:r>
        <w:rPr>
          <w:rFonts w:ascii="Times New Roman" w:hAnsi="Times New Roman"/>
        </w:rPr>
        <w:t xml:space="preserve"> serem resíduos com alto teor de proteína e ácidos graxos</w:t>
      </w:r>
      <w:r w:rsidR="00365F26">
        <w:rPr>
          <w:rFonts w:ascii="Times New Roman" w:hAnsi="Times New Roman"/>
        </w:rPr>
        <w:t xml:space="preserve">. </w:t>
      </w:r>
      <w:r w:rsidR="009D6F0C">
        <w:rPr>
          <w:rFonts w:ascii="Times New Roman" w:hAnsi="Times New Roman"/>
        </w:rPr>
        <w:t xml:space="preserve">Diversos </w:t>
      </w:r>
      <w:r w:rsidR="009D6F0C" w:rsidRPr="00986ED4">
        <w:rPr>
          <w:rFonts w:ascii="Times New Roman" w:hAnsi="Times New Roman"/>
        </w:rPr>
        <w:t>estudos têm sido</w:t>
      </w:r>
      <w:r w:rsidRPr="00986ED4">
        <w:rPr>
          <w:rFonts w:ascii="Times New Roman" w:hAnsi="Times New Roman"/>
        </w:rPr>
        <w:t xml:space="preserve"> </w:t>
      </w:r>
      <w:r w:rsidR="00365F26" w:rsidRPr="00986ED4">
        <w:rPr>
          <w:rFonts w:ascii="Times New Roman" w:hAnsi="Times New Roman"/>
        </w:rPr>
        <w:t xml:space="preserve">desenvolvidos visando </w:t>
      </w:r>
      <w:proofErr w:type="gramStart"/>
      <w:r w:rsidR="00365F26" w:rsidRPr="00986ED4">
        <w:rPr>
          <w:rFonts w:ascii="Times New Roman" w:hAnsi="Times New Roman"/>
        </w:rPr>
        <w:t>a</w:t>
      </w:r>
      <w:proofErr w:type="gramEnd"/>
      <w:r w:rsidR="00365F26" w:rsidRPr="00986ED4">
        <w:rPr>
          <w:rFonts w:ascii="Times New Roman" w:hAnsi="Times New Roman"/>
        </w:rPr>
        <w:t xml:space="preserve"> criação de novas técnicas ou processos de reciclagem destes produtos (</w:t>
      </w:r>
      <w:proofErr w:type="spellStart"/>
      <w:r w:rsidR="00365F26" w:rsidRPr="00986ED4">
        <w:rPr>
          <w:rFonts w:ascii="Times New Roman" w:hAnsi="Times New Roman"/>
        </w:rPr>
        <w:t>Arvanitoyannis</w:t>
      </w:r>
      <w:proofErr w:type="spellEnd"/>
      <w:r w:rsidR="00365F26" w:rsidRPr="00986ED4">
        <w:rPr>
          <w:rFonts w:ascii="Times New Roman" w:hAnsi="Times New Roman"/>
        </w:rPr>
        <w:t xml:space="preserve"> e </w:t>
      </w:r>
      <w:proofErr w:type="spellStart"/>
      <w:r w:rsidR="00365F26" w:rsidRPr="00986ED4">
        <w:rPr>
          <w:rFonts w:ascii="Times New Roman" w:hAnsi="Times New Roman"/>
        </w:rPr>
        <w:t>Kassaveti</w:t>
      </w:r>
      <w:proofErr w:type="spellEnd"/>
      <w:r w:rsidR="00365F26" w:rsidRPr="00986ED4">
        <w:rPr>
          <w:rFonts w:ascii="Times New Roman" w:hAnsi="Times New Roman"/>
        </w:rPr>
        <w:t xml:space="preserve">, 2008). </w:t>
      </w:r>
    </w:p>
    <w:p w:rsidR="00365F26" w:rsidRPr="00986ED4" w:rsidRDefault="00365F26" w:rsidP="00365F26">
      <w:pPr>
        <w:rPr>
          <w:rFonts w:ascii="Times New Roman" w:hAnsi="Times New Roman"/>
        </w:rPr>
      </w:pPr>
      <w:proofErr w:type="spellStart"/>
      <w:r w:rsidRPr="00986ED4">
        <w:rPr>
          <w:rFonts w:ascii="Times New Roman" w:hAnsi="Times New Roman"/>
        </w:rPr>
        <w:t>Hu</w:t>
      </w:r>
      <w:proofErr w:type="spellEnd"/>
      <w:r w:rsidRPr="00986ED4">
        <w:rPr>
          <w:rFonts w:ascii="Times New Roman" w:hAnsi="Times New Roman"/>
        </w:rPr>
        <w:t xml:space="preserve"> </w:t>
      </w:r>
      <w:proofErr w:type="spellStart"/>
      <w:proofErr w:type="gramStart"/>
      <w:r w:rsidRPr="00986ED4">
        <w:rPr>
          <w:rFonts w:ascii="Times New Roman" w:hAnsi="Times New Roman"/>
        </w:rPr>
        <w:t>et</w:t>
      </w:r>
      <w:proofErr w:type="spellEnd"/>
      <w:proofErr w:type="gramEnd"/>
      <w:r w:rsidRPr="00986ED4">
        <w:rPr>
          <w:rFonts w:ascii="Times New Roman" w:hAnsi="Times New Roman"/>
        </w:rPr>
        <w:t xml:space="preserve"> al. (2013) avaliaram os efeitos da inclusão de hidrolisados proteicos da pele da carpa prateada (</w:t>
      </w:r>
      <w:proofErr w:type="spellStart"/>
      <w:r w:rsidRPr="00986ED4">
        <w:rPr>
          <w:rFonts w:ascii="Times New Roman" w:hAnsi="Times New Roman"/>
          <w:i/>
        </w:rPr>
        <w:t>Hypophthalmichthys</w:t>
      </w:r>
      <w:proofErr w:type="spellEnd"/>
      <w:r w:rsidRPr="00986ED4">
        <w:rPr>
          <w:rFonts w:ascii="Times New Roman" w:hAnsi="Times New Roman"/>
          <w:i/>
        </w:rPr>
        <w:t xml:space="preserve"> </w:t>
      </w:r>
      <w:proofErr w:type="spellStart"/>
      <w:r w:rsidRPr="00986ED4">
        <w:rPr>
          <w:rFonts w:ascii="Times New Roman" w:hAnsi="Times New Roman"/>
          <w:i/>
        </w:rPr>
        <w:t>molitrix</w:t>
      </w:r>
      <w:proofErr w:type="spellEnd"/>
      <w:r w:rsidRPr="00986ED4">
        <w:rPr>
          <w:rFonts w:ascii="Times New Roman" w:hAnsi="Times New Roman"/>
        </w:rPr>
        <w:t xml:space="preserve">) em coberturas comestíveis, verificando um aumento do tempo de prateleira do produto no qual se aplicou a cobertura. </w:t>
      </w:r>
    </w:p>
    <w:p w:rsidR="00EA0860" w:rsidRPr="007112C0" w:rsidRDefault="00365F26" w:rsidP="003B43E2">
      <w:pPr>
        <w:rPr>
          <w:rFonts w:ascii="Times New Roman" w:hAnsi="Times New Roman"/>
        </w:rPr>
      </w:pPr>
      <w:r w:rsidRPr="00986ED4">
        <w:rPr>
          <w:rFonts w:ascii="Times New Roman" w:hAnsi="Times New Roman"/>
        </w:rPr>
        <w:t xml:space="preserve">Por outro lado, </w:t>
      </w:r>
      <w:r w:rsidR="003B43E2" w:rsidRPr="00986ED4">
        <w:rPr>
          <w:rFonts w:ascii="Times New Roman" w:hAnsi="Times New Roman"/>
        </w:rPr>
        <w:t>foi demonstrado que o</w:t>
      </w:r>
      <w:r w:rsidR="009D6F0C" w:rsidRPr="00986ED4">
        <w:rPr>
          <w:rFonts w:ascii="Times New Roman" w:hAnsi="Times New Roman"/>
        </w:rPr>
        <w:t>s</w:t>
      </w:r>
      <w:r w:rsidR="003B43E2" w:rsidRPr="00986ED4">
        <w:rPr>
          <w:rFonts w:ascii="Times New Roman" w:hAnsi="Times New Roman"/>
        </w:rPr>
        <w:t xml:space="preserve"> subproduto</w:t>
      </w:r>
      <w:r w:rsidR="009D6F0C" w:rsidRPr="00986ED4">
        <w:rPr>
          <w:rFonts w:ascii="Times New Roman" w:hAnsi="Times New Roman"/>
        </w:rPr>
        <w:t>s</w:t>
      </w:r>
      <w:r w:rsidR="003B43E2" w:rsidRPr="00986ED4">
        <w:rPr>
          <w:rFonts w:ascii="Times New Roman" w:hAnsi="Times New Roman"/>
        </w:rPr>
        <w:t xml:space="preserve"> do pescado pode</w:t>
      </w:r>
      <w:r w:rsidR="009D6F0C" w:rsidRPr="00986ED4">
        <w:rPr>
          <w:rFonts w:ascii="Times New Roman" w:hAnsi="Times New Roman"/>
        </w:rPr>
        <w:t>m</w:t>
      </w:r>
      <w:r w:rsidR="003B43E2" w:rsidRPr="00986ED4">
        <w:rPr>
          <w:rFonts w:ascii="Times New Roman" w:hAnsi="Times New Roman"/>
        </w:rPr>
        <w:t xml:space="preserve"> ser aproveitado</w:t>
      </w:r>
      <w:r w:rsidR="009D6F0C" w:rsidRPr="00986ED4">
        <w:rPr>
          <w:rFonts w:ascii="Times New Roman" w:hAnsi="Times New Roman"/>
        </w:rPr>
        <w:t>s</w:t>
      </w:r>
      <w:r w:rsidR="003B43E2" w:rsidRPr="00986ED4">
        <w:rPr>
          <w:rFonts w:ascii="Times New Roman" w:hAnsi="Times New Roman"/>
        </w:rPr>
        <w:t xml:space="preserve"> </w:t>
      </w:r>
      <w:r w:rsidR="007B3B3C" w:rsidRPr="00986ED4">
        <w:rPr>
          <w:rFonts w:ascii="Times New Roman" w:hAnsi="Times New Roman"/>
        </w:rPr>
        <w:t>através de</w:t>
      </w:r>
      <w:r w:rsidR="003B43E2" w:rsidRPr="00986ED4">
        <w:rPr>
          <w:rFonts w:ascii="Times New Roman" w:hAnsi="Times New Roman"/>
        </w:rPr>
        <w:t xml:space="preserve"> hidr</w:t>
      </w:r>
      <w:r w:rsidR="009125A1" w:rsidRPr="00986ED4">
        <w:rPr>
          <w:rFonts w:ascii="Times New Roman" w:hAnsi="Times New Roman"/>
        </w:rPr>
        <w:t>ó</w:t>
      </w:r>
      <w:r w:rsidR="003B43E2" w:rsidRPr="00986ED4">
        <w:rPr>
          <w:rFonts w:ascii="Times New Roman" w:hAnsi="Times New Roman"/>
        </w:rPr>
        <w:t xml:space="preserve">lise </w:t>
      </w:r>
      <w:r w:rsidR="009125A1" w:rsidRPr="00986ED4">
        <w:rPr>
          <w:rFonts w:ascii="Times New Roman" w:hAnsi="Times New Roman"/>
        </w:rPr>
        <w:t>enzimática</w:t>
      </w:r>
      <w:r w:rsidR="003B43E2" w:rsidRPr="00986ED4">
        <w:rPr>
          <w:rFonts w:ascii="Times New Roman" w:hAnsi="Times New Roman"/>
        </w:rPr>
        <w:t xml:space="preserve"> como meio para</w:t>
      </w:r>
      <w:r w:rsidR="003B43E2">
        <w:rPr>
          <w:rFonts w:ascii="Times New Roman" w:hAnsi="Times New Roman"/>
        </w:rPr>
        <w:t xml:space="preserve"> culturas celulares e </w:t>
      </w:r>
      <w:proofErr w:type="spellStart"/>
      <w:r w:rsidR="003B43E2" w:rsidRPr="00A22F29">
        <w:rPr>
          <w:rFonts w:ascii="Times New Roman" w:hAnsi="Times New Roman"/>
        </w:rPr>
        <w:t>microorganismos</w:t>
      </w:r>
      <w:proofErr w:type="spellEnd"/>
      <w:r w:rsidR="003B43E2" w:rsidRPr="00A22F29">
        <w:rPr>
          <w:rFonts w:ascii="Times New Roman" w:hAnsi="Times New Roman"/>
        </w:rPr>
        <w:t xml:space="preserve"> (</w:t>
      </w:r>
      <w:proofErr w:type="spellStart"/>
      <w:r w:rsidR="003B43E2" w:rsidRPr="00A22F29">
        <w:rPr>
          <w:rFonts w:ascii="Times New Roman" w:hAnsi="Times New Roman"/>
        </w:rPr>
        <w:t>Martone</w:t>
      </w:r>
      <w:proofErr w:type="spellEnd"/>
      <w:r w:rsidR="003B43E2" w:rsidRPr="00A22F29">
        <w:rPr>
          <w:rFonts w:ascii="Times New Roman" w:hAnsi="Times New Roman"/>
        </w:rPr>
        <w:t xml:space="preserve"> </w:t>
      </w:r>
      <w:proofErr w:type="spellStart"/>
      <w:proofErr w:type="gramStart"/>
      <w:r w:rsidR="003B43E2" w:rsidRPr="00A22F29">
        <w:rPr>
          <w:rFonts w:ascii="Times New Roman" w:hAnsi="Times New Roman"/>
        </w:rPr>
        <w:t>et</w:t>
      </w:r>
      <w:proofErr w:type="spellEnd"/>
      <w:proofErr w:type="gramEnd"/>
      <w:r w:rsidR="003B43E2" w:rsidRPr="00A22F29">
        <w:rPr>
          <w:rFonts w:ascii="Times New Roman" w:hAnsi="Times New Roman"/>
        </w:rPr>
        <w:t xml:space="preserve"> al. 2005). Igualmente, as proteínas são fontes de peptídeos bioativos que estão inativos</w:t>
      </w:r>
      <w:r w:rsidR="003B43E2" w:rsidRPr="003B43E2">
        <w:rPr>
          <w:rFonts w:ascii="Times New Roman" w:hAnsi="Times New Roman"/>
        </w:rPr>
        <w:t xml:space="preserve"> e são ativados durante o processo </w:t>
      </w:r>
      <w:proofErr w:type="spellStart"/>
      <w:r w:rsidR="003B43E2" w:rsidRPr="003B43E2">
        <w:rPr>
          <w:rFonts w:ascii="Times New Roman" w:hAnsi="Times New Roman"/>
        </w:rPr>
        <w:t>digestório</w:t>
      </w:r>
      <w:proofErr w:type="spellEnd"/>
      <w:r w:rsidR="003B43E2" w:rsidRPr="003B43E2">
        <w:rPr>
          <w:rFonts w:ascii="Times New Roman" w:hAnsi="Times New Roman"/>
        </w:rPr>
        <w:t xml:space="preserve"> ou durante o processamento alimentar. Uma vez liberados, </w:t>
      </w:r>
      <w:r w:rsidR="009125A1" w:rsidRPr="00986ED4">
        <w:rPr>
          <w:rFonts w:ascii="Times New Roman" w:hAnsi="Times New Roman"/>
        </w:rPr>
        <w:t>esse</w:t>
      </w:r>
      <w:r w:rsidR="003B43E2" w:rsidRPr="00986ED4">
        <w:rPr>
          <w:rFonts w:ascii="Times New Roman" w:hAnsi="Times New Roman"/>
        </w:rPr>
        <w:t xml:space="preserve">s peptídeos exercem diversas funções fisiológicas, como a atividade </w:t>
      </w:r>
      <w:proofErr w:type="spellStart"/>
      <w:r w:rsidR="003B43E2" w:rsidRPr="00986ED4">
        <w:rPr>
          <w:rFonts w:ascii="Times New Roman" w:hAnsi="Times New Roman"/>
        </w:rPr>
        <w:t>opióide</w:t>
      </w:r>
      <w:proofErr w:type="spellEnd"/>
      <w:r w:rsidR="003B43E2" w:rsidRPr="00986ED4">
        <w:rPr>
          <w:rFonts w:ascii="Times New Roman" w:hAnsi="Times New Roman"/>
        </w:rPr>
        <w:t xml:space="preserve">, </w:t>
      </w:r>
      <w:proofErr w:type="spellStart"/>
      <w:r w:rsidR="003B43E2" w:rsidRPr="00986ED4">
        <w:rPr>
          <w:rFonts w:ascii="Times New Roman" w:hAnsi="Times New Roman"/>
        </w:rPr>
        <w:t>anti-úlcera</w:t>
      </w:r>
      <w:proofErr w:type="spellEnd"/>
      <w:r w:rsidR="003B43E2" w:rsidRPr="00986ED4">
        <w:rPr>
          <w:rFonts w:ascii="Times New Roman" w:hAnsi="Times New Roman"/>
        </w:rPr>
        <w:t xml:space="preserve">, anticarcinogênica, anti-hipertensiva, antitumoral, antioxidante, </w:t>
      </w:r>
      <w:proofErr w:type="spellStart"/>
      <w:r w:rsidR="003B43E2" w:rsidRPr="00986ED4">
        <w:rPr>
          <w:rFonts w:ascii="Times New Roman" w:hAnsi="Times New Roman"/>
        </w:rPr>
        <w:t>anti-fadiga</w:t>
      </w:r>
      <w:proofErr w:type="spellEnd"/>
      <w:r w:rsidR="003B43E2" w:rsidRPr="00986ED4">
        <w:rPr>
          <w:rFonts w:ascii="Times New Roman" w:hAnsi="Times New Roman"/>
        </w:rPr>
        <w:t xml:space="preserve">, </w:t>
      </w:r>
      <w:proofErr w:type="spellStart"/>
      <w:r w:rsidR="003B43E2" w:rsidRPr="00986ED4">
        <w:rPr>
          <w:rFonts w:ascii="Times New Roman" w:hAnsi="Times New Roman"/>
        </w:rPr>
        <w:t>anti-obesidade</w:t>
      </w:r>
      <w:proofErr w:type="spellEnd"/>
      <w:r w:rsidR="009125A1" w:rsidRPr="00986ED4">
        <w:rPr>
          <w:rFonts w:ascii="Times New Roman" w:hAnsi="Times New Roman"/>
        </w:rPr>
        <w:t>,</w:t>
      </w:r>
      <w:r w:rsidR="003B43E2" w:rsidRPr="00986ED4">
        <w:rPr>
          <w:rFonts w:ascii="Times New Roman" w:hAnsi="Times New Roman"/>
        </w:rPr>
        <w:t xml:space="preserve"> </w:t>
      </w:r>
      <w:proofErr w:type="spellStart"/>
      <w:proofErr w:type="gramStart"/>
      <w:r w:rsidR="003B43E2" w:rsidRPr="00986ED4">
        <w:rPr>
          <w:rFonts w:ascii="Times New Roman" w:hAnsi="Times New Roman"/>
        </w:rPr>
        <w:t>anti-envelhecimento</w:t>
      </w:r>
      <w:proofErr w:type="spellEnd"/>
      <w:proofErr w:type="gramEnd"/>
      <w:r w:rsidR="003B43E2" w:rsidRPr="00986ED4">
        <w:rPr>
          <w:rFonts w:ascii="Times New Roman" w:hAnsi="Times New Roman"/>
        </w:rPr>
        <w:t xml:space="preserve"> </w:t>
      </w:r>
      <w:r w:rsidR="009125A1" w:rsidRPr="00986ED4">
        <w:rPr>
          <w:rFonts w:ascii="Times New Roman" w:hAnsi="Times New Roman"/>
        </w:rPr>
        <w:t>e outras</w:t>
      </w:r>
      <w:r w:rsidR="009125A1">
        <w:rPr>
          <w:rFonts w:ascii="Times New Roman" w:hAnsi="Times New Roman"/>
        </w:rPr>
        <w:t xml:space="preserve"> </w:t>
      </w:r>
      <w:r w:rsidR="003B43E2" w:rsidRPr="007112C0">
        <w:rPr>
          <w:rFonts w:ascii="Times New Roman" w:hAnsi="Times New Roman"/>
        </w:rPr>
        <w:t>(</w:t>
      </w:r>
      <w:proofErr w:type="spellStart"/>
      <w:r w:rsidR="003B43E2" w:rsidRPr="007112C0">
        <w:rPr>
          <w:rFonts w:ascii="Times New Roman" w:hAnsi="Times New Roman"/>
        </w:rPr>
        <w:t>Korhonen</w:t>
      </w:r>
      <w:proofErr w:type="spellEnd"/>
      <w:r w:rsidR="003B43E2" w:rsidRPr="007112C0">
        <w:rPr>
          <w:rFonts w:ascii="Times New Roman" w:hAnsi="Times New Roman"/>
        </w:rPr>
        <w:t xml:space="preserve"> &amp; </w:t>
      </w:r>
      <w:proofErr w:type="spellStart"/>
      <w:r w:rsidR="003B43E2" w:rsidRPr="007112C0">
        <w:rPr>
          <w:rFonts w:ascii="Times New Roman" w:hAnsi="Times New Roman"/>
        </w:rPr>
        <w:t>Pilhanto</w:t>
      </w:r>
      <w:proofErr w:type="spellEnd"/>
      <w:r w:rsidR="003B43E2" w:rsidRPr="007112C0">
        <w:rPr>
          <w:rFonts w:ascii="Times New Roman" w:hAnsi="Times New Roman"/>
        </w:rPr>
        <w:t>, 2003).</w:t>
      </w:r>
    </w:p>
    <w:p w:rsidR="007B1A28" w:rsidRPr="00EA0860" w:rsidRDefault="007B1A28" w:rsidP="004537F3">
      <w:pPr>
        <w:ind w:firstLine="0"/>
        <w:rPr>
          <w:rFonts w:ascii="Times New Roman" w:hAnsi="Times New Roman"/>
          <w:b/>
        </w:rPr>
      </w:pPr>
    </w:p>
    <w:p w:rsidR="009D0723" w:rsidRPr="00986ED4" w:rsidRDefault="001A10FF" w:rsidP="0029083B">
      <w:pPr>
        <w:pStyle w:val="Ttulodaseoprimria"/>
        <w:rPr>
          <w:rFonts w:ascii="Times New Roman" w:hAnsi="Times New Roman"/>
          <w:sz w:val="24"/>
        </w:rPr>
      </w:pPr>
      <w:proofErr w:type="gramStart"/>
      <w:r w:rsidRPr="00986ED4">
        <w:rPr>
          <w:rFonts w:ascii="Times New Roman" w:hAnsi="Times New Roman"/>
          <w:sz w:val="24"/>
        </w:rPr>
        <w:t>3</w:t>
      </w:r>
      <w:proofErr w:type="gramEnd"/>
      <w:r w:rsidR="0082219D" w:rsidRPr="00986ED4">
        <w:rPr>
          <w:rFonts w:ascii="Times New Roman" w:hAnsi="Times New Roman"/>
          <w:sz w:val="24"/>
        </w:rPr>
        <w:t xml:space="preserve"> MATERIA</w:t>
      </w:r>
      <w:r w:rsidR="009125A1" w:rsidRPr="00986ED4">
        <w:rPr>
          <w:rFonts w:ascii="Times New Roman" w:hAnsi="Times New Roman"/>
          <w:sz w:val="24"/>
        </w:rPr>
        <w:t>L</w:t>
      </w:r>
      <w:r w:rsidR="0082219D" w:rsidRPr="00986ED4">
        <w:rPr>
          <w:rFonts w:ascii="Times New Roman" w:hAnsi="Times New Roman"/>
          <w:sz w:val="24"/>
        </w:rPr>
        <w:t xml:space="preserve"> E MÉTODOS</w:t>
      </w:r>
      <w:r w:rsidR="009F1118" w:rsidRPr="00986ED4">
        <w:rPr>
          <w:rFonts w:ascii="Times New Roman" w:hAnsi="Times New Roman"/>
          <w:sz w:val="24"/>
        </w:rPr>
        <w:t xml:space="preserve"> (ou</w:t>
      </w:r>
      <w:r w:rsidR="0029083B" w:rsidRPr="00986ED4">
        <w:rPr>
          <w:rFonts w:ascii="Times New Roman" w:hAnsi="Times New Roman"/>
          <w:sz w:val="24"/>
        </w:rPr>
        <w:t xml:space="preserve"> PROCEDIMENTO METODOLÓGICO)</w:t>
      </w:r>
    </w:p>
    <w:p w:rsidR="00630853" w:rsidRPr="00986ED4" w:rsidRDefault="00630853" w:rsidP="00630853">
      <w:pPr>
        <w:rPr>
          <w:rFonts w:ascii="Times New Roman" w:hAnsi="Times New Roman"/>
        </w:rPr>
      </w:pPr>
      <w:r w:rsidRPr="00986ED4">
        <w:rPr>
          <w:rFonts w:ascii="Times New Roman" w:hAnsi="Times New Roman"/>
        </w:rPr>
        <w:t>Os subprodutos</w:t>
      </w:r>
      <w:r w:rsidR="004F5454" w:rsidRPr="00986ED4">
        <w:rPr>
          <w:rFonts w:ascii="Times New Roman" w:hAnsi="Times New Roman"/>
        </w:rPr>
        <w:t xml:space="preserve"> </w:t>
      </w:r>
      <w:r w:rsidRPr="00986ED4">
        <w:rPr>
          <w:rFonts w:ascii="Times New Roman" w:hAnsi="Times New Roman"/>
        </w:rPr>
        <w:t xml:space="preserve">do beneficiamento da carpa foram </w:t>
      </w:r>
      <w:r w:rsidR="009125A1" w:rsidRPr="00986ED4">
        <w:rPr>
          <w:rFonts w:ascii="Times New Roman" w:hAnsi="Times New Roman"/>
        </w:rPr>
        <w:t>fornecidos</w:t>
      </w:r>
      <w:r w:rsidR="004F5454" w:rsidRPr="00986ED4">
        <w:rPr>
          <w:rFonts w:ascii="Times New Roman" w:hAnsi="Times New Roman"/>
        </w:rPr>
        <w:t xml:space="preserve"> pela P</w:t>
      </w:r>
      <w:r w:rsidRPr="00986ED4">
        <w:rPr>
          <w:rFonts w:ascii="Times New Roman" w:hAnsi="Times New Roman"/>
        </w:rPr>
        <w:t>iscicult</w:t>
      </w:r>
      <w:r w:rsidR="009125A1" w:rsidRPr="00986ED4">
        <w:rPr>
          <w:rFonts w:ascii="Times New Roman" w:hAnsi="Times New Roman"/>
        </w:rPr>
        <w:t>u</w:t>
      </w:r>
      <w:r w:rsidRPr="00986ED4">
        <w:rPr>
          <w:rFonts w:ascii="Times New Roman" w:hAnsi="Times New Roman"/>
        </w:rPr>
        <w:t xml:space="preserve">ra </w:t>
      </w:r>
      <w:proofErr w:type="spellStart"/>
      <w:r w:rsidRPr="00986ED4">
        <w:rPr>
          <w:rFonts w:ascii="Times New Roman" w:hAnsi="Times New Roman"/>
        </w:rPr>
        <w:t>Andreghetto</w:t>
      </w:r>
      <w:proofErr w:type="spellEnd"/>
      <w:r w:rsidRPr="00986ED4">
        <w:rPr>
          <w:rFonts w:ascii="Times New Roman" w:hAnsi="Times New Roman"/>
        </w:rPr>
        <w:t xml:space="preserve"> localizada na cidade de </w:t>
      </w:r>
      <w:proofErr w:type="spellStart"/>
      <w:r w:rsidR="00060647" w:rsidRPr="00986ED4">
        <w:rPr>
          <w:rFonts w:ascii="Times New Roman" w:hAnsi="Times New Roman"/>
        </w:rPr>
        <w:t>Ajuricaba</w:t>
      </w:r>
      <w:proofErr w:type="spellEnd"/>
      <w:r w:rsidR="002A0D62">
        <w:rPr>
          <w:rFonts w:ascii="Times New Roman" w:hAnsi="Times New Roman"/>
        </w:rPr>
        <w:t xml:space="preserve">, </w:t>
      </w:r>
      <w:proofErr w:type="spellStart"/>
      <w:r w:rsidRPr="00986ED4">
        <w:rPr>
          <w:rFonts w:ascii="Times New Roman" w:hAnsi="Times New Roman"/>
        </w:rPr>
        <w:t>RS-Brasil</w:t>
      </w:r>
      <w:proofErr w:type="spellEnd"/>
      <w:r w:rsidRPr="00986ED4">
        <w:rPr>
          <w:rFonts w:ascii="Times New Roman" w:hAnsi="Times New Roman"/>
        </w:rPr>
        <w:t>.</w:t>
      </w:r>
    </w:p>
    <w:p w:rsidR="004F5454" w:rsidRPr="00986ED4" w:rsidRDefault="00060647" w:rsidP="00484877">
      <w:pPr>
        <w:rPr>
          <w:rFonts w:ascii="Times New Roman" w:hAnsi="Times New Roman"/>
        </w:rPr>
      </w:pPr>
      <w:r w:rsidRPr="00986ED4">
        <w:rPr>
          <w:rFonts w:ascii="Times New Roman" w:hAnsi="Times New Roman"/>
        </w:rPr>
        <w:t xml:space="preserve">As matérias primas </w:t>
      </w:r>
      <w:r w:rsidR="004F5454" w:rsidRPr="00986ED4">
        <w:rPr>
          <w:rFonts w:ascii="Times New Roman" w:hAnsi="Times New Roman"/>
        </w:rPr>
        <w:t>foram</w:t>
      </w:r>
      <w:r w:rsidRPr="00986ED4">
        <w:rPr>
          <w:rFonts w:ascii="Times New Roman" w:hAnsi="Times New Roman"/>
        </w:rPr>
        <w:t xml:space="preserve"> homogeneizadas, embaladas e armazenadas à -18°C no</w:t>
      </w:r>
      <w:r w:rsidR="009125A1" w:rsidRPr="00986ED4">
        <w:rPr>
          <w:rFonts w:ascii="Times New Roman" w:hAnsi="Times New Roman"/>
        </w:rPr>
        <w:t>s</w:t>
      </w:r>
      <w:r w:rsidRPr="00986ED4">
        <w:rPr>
          <w:rFonts w:ascii="Times New Roman" w:hAnsi="Times New Roman"/>
        </w:rPr>
        <w:t xml:space="preserve"> </w:t>
      </w:r>
      <w:r w:rsidR="009125A1" w:rsidRPr="00986ED4">
        <w:rPr>
          <w:rFonts w:ascii="Times New Roman" w:hAnsi="Times New Roman"/>
        </w:rPr>
        <w:t>l</w:t>
      </w:r>
      <w:r w:rsidRPr="00986ED4">
        <w:rPr>
          <w:rFonts w:ascii="Times New Roman" w:hAnsi="Times New Roman"/>
        </w:rPr>
        <w:t>aboratório</w:t>
      </w:r>
      <w:r w:rsidR="009125A1" w:rsidRPr="00986ED4">
        <w:rPr>
          <w:rFonts w:ascii="Times New Roman" w:hAnsi="Times New Roman"/>
        </w:rPr>
        <w:t>s</w:t>
      </w:r>
      <w:r w:rsidRPr="00986ED4">
        <w:rPr>
          <w:rFonts w:ascii="Times New Roman" w:hAnsi="Times New Roman"/>
        </w:rPr>
        <w:t xml:space="preserve"> de </w:t>
      </w:r>
      <w:r w:rsidR="009125A1" w:rsidRPr="00986ED4">
        <w:rPr>
          <w:rFonts w:ascii="Times New Roman" w:hAnsi="Times New Roman"/>
        </w:rPr>
        <w:t>Tecnologia de Alimentos</w:t>
      </w:r>
      <w:r w:rsidRPr="00986ED4">
        <w:rPr>
          <w:rFonts w:ascii="Times New Roman" w:hAnsi="Times New Roman"/>
        </w:rPr>
        <w:t xml:space="preserve"> </w:t>
      </w:r>
      <w:r w:rsidR="009125A1" w:rsidRPr="00986ED4">
        <w:rPr>
          <w:rFonts w:ascii="Times New Roman" w:hAnsi="Times New Roman"/>
        </w:rPr>
        <w:t xml:space="preserve">e de Processamento de Pescado </w:t>
      </w:r>
      <w:r w:rsidRPr="00986ED4">
        <w:rPr>
          <w:rFonts w:ascii="Times New Roman" w:hAnsi="Times New Roman"/>
        </w:rPr>
        <w:t>da FURG, até processamento e análise.</w:t>
      </w:r>
      <w:r w:rsidR="0076592B" w:rsidRPr="00986ED4">
        <w:rPr>
          <w:rFonts w:ascii="Times New Roman" w:hAnsi="Times New Roman"/>
        </w:rPr>
        <w:t xml:space="preserve"> </w:t>
      </w:r>
      <w:r w:rsidR="009125A1" w:rsidRPr="00986ED4">
        <w:rPr>
          <w:rFonts w:ascii="Times New Roman" w:hAnsi="Times New Roman"/>
        </w:rPr>
        <w:t>A</w:t>
      </w:r>
      <w:r w:rsidR="004F5454" w:rsidRPr="00986ED4">
        <w:rPr>
          <w:rFonts w:ascii="Times New Roman" w:hAnsi="Times New Roman"/>
        </w:rPr>
        <w:t xml:space="preserve"> composição proximal da matéria prima foi realizada </w:t>
      </w:r>
      <w:r w:rsidR="009125A1" w:rsidRPr="00986ED4">
        <w:rPr>
          <w:rFonts w:ascii="Times New Roman" w:hAnsi="Times New Roman"/>
        </w:rPr>
        <w:t>seguindo</w:t>
      </w:r>
      <w:r w:rsidR="004F5454" w:rsidRPr="00986ED4">
        <w:rPr>
          <w:rFonts w:ascii="Times New Roman" w:hAnsi="Times New Roman"/>
        </w:rPr>
        <w:t xml:space="preserve"> as metodologias recomendadas pela AOAC (2000) </w:t>
      </w:r>
      <w:r w:rsidR="009125A1" w:rsidRPr="00986ED4">
        <w:rPr>
          <w:rFonts w:ascii="Times New Roman" w:hAnsi="Times New Roman"/>
        </w:rPr>
        <w:t>pelos</w:t>
      </w:r>
      <w:r w:rsidR="004F5454" w:rsidRPr="00986ED4">
        <w:rPr>
          <w:rFonts w:ascii="Times New Roman" w:hAnsi="Times New Roman"/>
        </w:rPr>
        <w:t xml:space="preserve"> n° 960,39; 992,15; 925,30 e 923,03, para as analises de umidade, proteínas, lipídeos e cinzas respectivamente.</w:t>
      </w:r>
    </w:p>
    <w:p w:rsidR="009D0723" w:rsidRPr="00986ED4" w:rsidRDefault="001A10FF" w:rsidP="0029083B">
      <w:pPr>
        <w:pStyle w:val="Ttulodaseoprimria"/>
        <w:rPr>
          <w:rFonts w:ascii="Times New Roman" w:hAnsi="Times New Roman"/>
          <w:sz w:val="24"/>
        </w:rPr>
      </w:pPr>
      <w:proofErr w:type="gramStart"/>
      <w:r w:rsidRPr="00986ED4">
        <w:rPr>
          <w:rFonts w:ascii="Times New Roman" w:hAnsi="Times New Roman"/>
          <w:sz w:val="24"/>
        </w:rPr>
        <w:lastRenderedPageBreak/>
        <w:t>4</w:t>
      </w:r>
      <w:proofErr w:type="gramEnd"/>
      <w:r w:rsidR="0082219D" w:rsidRPr="00986ED4">
        <w:rPr>
          <w:rFonts w:ascii="Times New Roman" w:hAnsi="Times New Roman"/>
          <w:sz w:val="24"/>
        </w:rPr>
        <w:t xml:space="preserve"> </w:t>
      </w:r>
      <w:r w:rsidR="0029083B" w:rsidRPr="00986ED4">
        <w:rPr>
          <w:rFonts w:ascii="Times New Roman" w:hAnsi="Times New Roman"/>
          <w:sz w:val="24"/>
        </w:rPr>
        <w:t xml:space="preserve">RESULTADOS </w:t>
      </w:r>
      <w:r w:rsidR="009F1118" w:rsidRPr="00986ED4">
        <w:rPr>
          <w:rFonts w:ascii="Times New Roman" w:hAnsi="Times New Roman"/>
          <w:sz w:val="24"/>
        </w:rPr>
        <w:t>e</w:t>
      </w:r>
      <w:r w:rsidR="0029083B" w:rsidRPr="00986ED4">
        <w:rPr>
          <w:rFonts w:ascii="Times New Roman" w:hAnsi="Times New Roman"/>
          <w:sz w:val="24"/>
        </w:rPr>
        <w:t xml:space="preserve"> DISCUSSÃO </w:t>
      </w:r>
    </w:p>
    <w:p w:rsidR="000B7356" w:rsidRPr="008855A8" w:rsidRDefault="0074177E" w:rsidP="000B7356">
      <w:pPr>
        <w:rPr>
          <w:rFonts w:ascii="Times New Roman" w:hAnsi="Times New Roman"/>
          <w:b/>
        </w:rPr>
      </w:pPr>
      <w:r w:rsidRPr="008855A8">
        <w:rPr>
          <w:rFonts w:ascii="Times New Roman" w:hAnsi="Times New Roman"/>
        </w:rPr>
        <w:t>Na</w:t>
      </w:r>
      <w:r w:rsidR="007B3B3C" w:rsidRPr="008855A8">
        <w:rPr>
          <w:rFonts w:ascii="Times New Roman" w:hAnsi="Times New Roman"/>
        </w:rPr>
        <w:t xml:space="preserve"> T</w:t>
      </w:r>
      <w:r w:rsidR="006E655E" w:rsidRPr="008855A8">
        <w:rPr>
          <w:rFonts w:ascii="Times New Roman" w:hAnsi="Times New Roman"/>
        </w:rPr>
        <w:t>abela</w:t>
      </w:r>
      <w:r w:rsidR="00B2293A" w:rsidRPr="008855A8">
        <w:rPr>
          <w:rFonts w:ascii="Times New Roman" w:hAnsi="Times New Roman"/>
        </w:rPr>
        <w:t xml:space="preserve"> </w:t>
      </w:r>
      <w:r w:rsidRPr="008855A8">
        <w:rPr>
          <w:rFonts w:ascii="Times New Roman" w:hAnsi="Times New Roman"/>
        </w:rPr>
        <w:t>1</w:t>
      </w:r>
      <w:r w:rsidR="003B43E2" w:rsidRPr="008855A8">
        <w:rPr>
          <w:rFonts w:ascii="Times New Roman" w:hAnsi="Times New Roman"/>
        </w:rPr>
        <w:t>, apresentam-se</w:t>
      </w:r>
      <w:r w:rsidR="00B2293A" w:rsidRPr="008855A8">
        <w:rPr>
          <w:rFonts w:ascii="Times New Roman" w:hAnsi="Times New Roman"/>
        </w:rPr>
        <w:t xml:space="preserve"> os resultados da composição </w:t>
      </w:r>
      <w:r w:rsidR="003B43E2" w:rsidRPr="008855A8">
        <w:rPr>
          <w:rFonts w:ascii="Times New Roman" w:hAnsi="Times New Roman"/>
        </w:rPr>
        <w:t>proximal</w:t>
      </w:r>
      <w:r w:rsidR="006E655E" w:rsidRPr="008855A8">
        <w:rPr>
          <w:rFonts w:ascii="Times New Roman" w:hAnsi="Times New Roman"/>
        </w:rPr>
        <w:t xml:space="preserve"> em base </w:t>
      </w:r>
      <w:r w:rsidR="006A059C" w:rsidRPr="008855A8">
        <w:rPr>
          <w:rFonts w:ascii="Times New Roman" w:hAnsi="Times New Roman"/>
        </w:rPr>
        <w:t>úmida e seca</w:t>
      </w:r>
      <w:r w:rsidR="006E655E" w:rsidRPr="008855A8">
        <w:rPr>
          <w:rFonts w:ascii="Times New Roman" w:hAnsi="Times New Roman"/>
        </w:rPr>
        <w:t xml:space="preserve"> do</w:t>
      </w:r>
      <w:r w:rsidR="009125A1" w:rsidRPr="008855A8">
        <w:rPr>
          <w:rFonts w:ascii="Times New Roman" w:hAnsi="Times New Roman"/>
        </w:rPr>
        <w:t>s</w:t>
      </w:r>
      <w:r w:rsidR="006E655E" w:rsidRPr="008855A8">
        <w:rPr>
          <w:rFonts w:ascii="Times New Roman" w:hAnsi="Times New Roman"/>
        </w:rPr>
        <w:t xml:space="preserve"> subproduto</w:t>
      </w:r>
      <w:r w:rsidR="009125A1" w:rsidRPr="008855A8">
        <w:rPr>
          <w:rFonts w:ascii="Times New Roman" w:hAnsi="Times New Roman"/>
        </w:rPr>
        <w:t>s</w:t>
      </w:r>
      <w:r w:rsidR="006E655E" w:rsidRPr="008855A8">
        <w:rPr>
          <w:rFonts w:ascii="Times New Roman" w:hAnsi="Times New Roman"/>
        </w:rPr>
        <w:t xml:space="preserve"> do beneficiamento da carpa húngara</w:t>
      </w:r>
      <w:r w:rsidR="00B2293A" w:rsidRPr="008855A8">
        <w:rPr>
          <w:rFonts w:ascii="Times New Roman" w:hAnsi="Times New Roman"/>
        </w:rPr>
        <w:t>.</w:t>
      </w:r>
    </w:p>
    <w:p w:rsidR="00B2293A" w:rsidRPr="008855A8" w:rsidRDefault="00B2293A" w:rsidP="009125A1">
      <w:pPr>
        <w:ind w:left="1560" w:right="1416" w:firstLine="0"/>
        <w:rPr>
          <w:rFonts w:ascii="Times New Roman" w:hAnsi="Times New Roman"/>
          <w:sz w:val="22"/>
          <w:szCs w:val="22"/>
        </w:rPr>
      </w:pPr>
      <w:r w:rsidRPr="008855A8">
        <w:rPr>
          <w:rFonts w:ascii="Times New Roman" w:hAnsi="Times New Roman"/>
          <w:b/>
          <w:sz w:val="22"/>
          <w:szCs w:val="22"/>
        </w:rPr>
        <w:t xml:space="preserve">Tabela </w:t>
      </w:r>
      <w:r w:rsidR="006E655E" w:rsidRPr="008855A8">
        <w:rPr>
          <w:rFonts w:ascii="Times New Roman" w:hAnsi="Times New Roman"/>
          <w:b/>
          <w:sz w:val="22"/>
          <w:szCs w:val="22"/>
        </w:rPr>
        <w:t>1</w:t>
      </w:r>
      <w:r w:rsidRPr="008855A8">
        <w:rPr>
          <w:rFonts w:ascii="Times New Roman" w:hAnsi="Times New Roman"/>
          <w:b/>
          <w:sz w:val="22"/>
          <w:szCs w:val="22"/>
        </w:rPr>
        <w:t>.</w:t>
      </w:r>
      <w:r w:rsidRPr="008855A8">
        <w:rPr>
          <w:rFonts w:ascii="Times New Roman" w:hAnsi="Times New Roman"/>
          <w:sz w:val="22"/>
          <w:szCs w:val="22"/>
        </w:rPr>
        <w:t xml:space="preserve"> </w:t>
      </w:r>
      <w:r w:rsidR="006A059C" w:rsidRPr="008855A8">
        <w:rPr>
          <w:rFonts w:ascii="Times New Roman" w:hAnsi="Times New Roman"/>
          <w:sz w:val="22"/>
          <w:szCs w:val="22"/>
        </w:rPr>
        <w:t xml:space="preserve">Composição </w:t>
      </w:r>
      <w:r w:rsidR="006C7939" w:rsidRPr="008855A8">
        <w:rPr>
          <w:rFonts w:ascii="Times New Roman" w:hAnsi="Times New Roman"/>
          <w:sz w:val="22"/>
          <w:szCs w:val="22"/>
        </w:rPr>
        <w:t>proximal</w:t>
      </w:r>
      <w:r w:rsidR="00461B2F" w:rsidRPr="008855A8">
        <w:rPr>
          <w:rFonts w:ascii="Times New Roman" w:hAnsi="Times New Roman"/>
          <w:sz w:val="22"/>
          <w:szCs w:val="22"/>
        </w:rPr>
        <w:t xml:space="preserve"> </w:t>
      </w:r>
      <w:r w:rsidR="006C7939" w:rsidRPr="008855A8">
        <w:rPr>
          <w:rFonts w:ascii="Times New Roman" w:hAnsi="Times New Roman"/>
          <w:sz w:val="22"/>
          <w:szCs w:val="22"/>
        </w:rPr>
        <w:t>do</w:t>
      </w:r>
      <w:r w:rsidR="006A059C" w:rsidRPr="008855A8">
        <w:rPr>
          <w:rFonts w:ascii="Times New Roman" w:hAnsi="Times New Roman"/>
          <w:sz w:val="22"/>
          <w:szCs w:val="22"/>
        </w:rPr>
        <w:t>s</w:t>
      </w:r>
      <w:r w:rsidR="006C7939" w:rsidRPr="008855A8">
        <w:rPr>
          <w:rFonts w:ascii="Times New Roman" w:hAnsi="Times New Roman"/>
          <w:sz w:val="22"/>
          <w:szCs w:val="22"/>
        </w:rPr>
        <w:t xml:space="preserve"> subproduto</w:t>
      </w:r>
      <w:r w:rsidR="006A059C" w:rsidRPr="008855A8">
        <w:rPr>
          <w:rFonts w:ascii="Times New Roman" w:hAnsi="Times New Roman"/>
          <w:sz w:val="22"/>
          <w:szCs w:val="22"/>
        </w:rPr>
        <w:t>s</w:t>
      </w:r>
      <w:r w:rsidRPr="008855A8">
        <w:rPr>
          <w:rFonts w:ascii="Times New Roman" w:hAnsi="Times New Roman"/>
          <w:sz w:val="22"/>
          <w:szCs w:val="22"/>
        </w:rPr>
        <w:t xml:space="preserve"> </w:t>
      </w:r>
      <w:r w:rsidR="006C7939" w:rsidRPr="008855A8">
        <w:rPr>
          <w:rFonts w:ascii="Times New Roman" w:hAnsi="Times New Roman"/>
          <w:sz w:val="22"/>
          <w:szCs w:val="22"/>
        </w:rPr>
        <w:t xml:space="preserve">do </w:t>
      </w:r>
      <w:r w:rsidR="009125A1" w:rsidRPr="008855A8">
        <w:rPr>
          <w:rFonts w:ascii="Times New Roman" w:hAnsi="Times New Roman"/>
          <w:sz w:val="22"/>
          <w:szCs w:val="22"/>
        </w:rPr>
        <w:t>b</w:t>
      </w:r>
      <w:r w:rsidR="006C7939" w:rsidRPr="008855A8">
        <w:rPr>
          <w:rFonts w:ascii="Times New Roman" w:hAnsi="Times New Roman"/>
          <w:sz w:val="22"/>
          <w:szCs w:val="22"/>
        </w:rPr>
        <w:t xml:space="preserve">eneficiamento </w:t>
      </w:r>
      <w:r w:rsidRPr="008855A8">
        <w:rPr>
          <w:rFonts w:ascii="Times New Roman" w:hAnsi="Times New Roman"/>
          <w:sz w:val="22"/>
          <w:szCs w:val="22"/>
        </w:rPr>
        <w:t>d</w:t>
      </w:r>
      <w:r w:rsidR="006C7939" w:rsidRPr="008855A8">
        <w:rPr>
          <w:rFonts w:ascii="Times New Roman" w:hAnsi="Times New Roman"/>
          <w:sz w:val="22"/>
          <w:szCs w:val="22"/>
        </w:rPr>
        <w:t>a</w:t>
      </w:r>
      <w:r w:rsidRPr="008855A8">
        <w:rPr>
          <w:rFonts w:ascii="Times New Roman" w:hAnsi="Times New Roman"/>
          <w:sz w:val="22"/>
          <w:szCs w:val="22"/>
        </w:rPr>
        <w:t xml:space="preserve"> carpa </w:t>
      </w:r>
      <w:r w:rsidR="006C7939" w:rsidRPr="008855A8">
        <w:rPr>
          <w:rFonts w:ascii="Times New Roman" w:hAnsi="Times New Roman"/>
          <w:sz w:val="22"/>
          <w:szCs w:val="22"/>
        </w:rPr>
        <w:t xml:space="preserve">húngara </w:t>
      </w:r>
      <w:r w:rsidR="006A059C" w:rsidRPr="008855A8">
        <w:rPr>
          <w:rFonts w:ascii="Times New Roman" w:hAnsi="Times New Roman"/>
          <w:sz w:val="22"/>
          <w:szCs w:val="22"/>
        </w:rPr>
        <w:t>(</w:t>
      </w:r>
      <w:r w:rsidRPr="008855A8">
        <w:rPr>
          <w:rFonts w:ascii="Times New Roman" w:hAnsi="Times New Roman"/>
          <w:sz w:val="22"/>
          <w:szCs w:val="22"/>
        </w:rPr>
        <w:t xml:space="preserve">em base </w:t>
      </w:r>
      <w:r w:rsidR="006A059C" w:rsidRPr="008855A8">
        <w:rPr>
          <w:rFonts w:ascii="Times New Roman" w:hAnsi="Times New Roman"/>
          <w:sz w:val="22"/>
          <w:szCs w:val="22"/>
        </w:rPr>
        <w:t>úmida e em base sec</w:t>
      </w:r>
      <w:r w:rsidRPr="008855A8">
        <w:rPr>
          <w:rFonts w:ascii="Times New Roman" w:hAnsi="Times New Roman"/>
          <w:sz w:val="22"/>
          <w:szCs w:val="22"/>
        </w:rPr>
        <w:t>a</w:t>
      </w:r>
      <w:r w:rsidR="006A059C" w:rsidRPr="008855A8">
        <w:rPr>
          <w:rFonts w:ascii="Times New Roman" w:hAnsi="Times New Roman"/>
          <w:sz w:val="22"/>
          <w:szCs w:val="22"/>
        </w:rPr>
        <w:t>)</w:t>
      </w:r>
      <w:r w:rsidRPr="008855A8">
        <w:rPr>
          <w:rFonts w:ascii="Times New Roman" w:hAnsi="Times New Roman"/>
          <w:sz w:val="22"/>
          <w:szCs w:val="22"/>
        </w:rPr>
        <w:t>.</w:t>
      </w:r>
      <w:r w:rsidR="006A059C" w:rsidRPr="008855A8">
        <w:rPr>
          <w:rFonts w:ascii="Times New Roman" w:hAnsi="Times New Roman"/>
          <w:sz w:val="22"/>
          <w:szCs w:val="22"/>
        </w:rPr>
        <w:t xml:space="preserve"> A</w:t>
      </w:r>
      <w:r w:rsidR="00B71573" w:rsidRPr="008855A8">
        <w:rPr>
          <w:rFonts w:ascii="Times New Roman" w:hAnsi="Times New Roman"/>
          <w:sz w:val="22"/>
          <w:szCs w:val="22"/>
        </w:rPr>
        <w:t>n</w:t>
      </w:r>
      <w:r w:rsidR="006A059C" w:rsidRPr="008855A8">
        <w:rPr>
          <w:rFonts w:ascii="Times New Roman" w:hAnsi="Times New Roman"/>
          <w:sz w:val="22"/>
          <w:szCs w:val="22"/>
        </w:rPr>
        <w:t xml:space="preserve">álises </w:t>
      </w:r>
      <w:r w:rsidR="00B71573" w:rsidRPr="008855A8">
        <w:rPr>
          <w:rFonts w:ascii="Times New Roman" w:hAnsi="Times New Roman"/>
          <w:sz w:val="22"/>
          <w:szCs w:val="22"/>
        </w:rPr>
        <w:t xml:space="preserve">feitas em triplicata. </w:t>
      </w:r>
      <w:r w:rsidR="006A059C" w:rsidRPr="008855A8">
        <w:rPr>
          <w:rFonts w:ascii="Times New Roman" w:hAnsi="Times New Roman"/>
          <w:sz w:val="22"/>
          <w:szCs w:val="22"/>
        </w:rPr>
        <w:t>R</w:t>
      </w:r>
      <w:r w:rsidR="00B71573" w:rsidRPr="008855A8">
        <w:rPr>
          <w:rFonts w:ascii="Times New Roman" w:hAnsi="Times New Roman"/>
          <w:sz w:val="22"/>
          <w:szCs w:val="22"/>
        </w:rPr>
        <w:t>esu</w:t>
      </w:r>
      <w:r w:rsidR="006A059C" w:rsidRPr="008855A8">
        <w:rPr>
          <w:rFonts w:ascii="Times New Roman" w:hAnsi="Times New Roman"/>
          <w:sz w:val="22"/>
          <w:szCs w:val="22"/>
        </w:rPr>
        <w:t xml:space="preserve">ltados </w:t>
      </w:r>
      <w:r w:rsidR="006C7939" w:rsidRPr="008855A8">
        <w:rPr>
          <w:rFonts w:ascii="Times New Roman" w:hAnsi="Times New Roman"/>
          <w:sz w:val="22"/>
          <w:szCs w:val="22"/>
        </w:rPr>
        <w:t xml:space="preserve">expressos como </w:t>
      </w:r>
      <w:proofErr w:type="spellStart"/>
      <w:r w:rsidR="006C7939" w:rsidRPr="008855A8">
        <w:rPr>
          <w:rFonts w:ascii="Times New Roman" w:hAnsi="Times New Roman"/>
          <w:sz w:val="22"/>
          <w:szCs w:val="22"/>
        </w:rPr>
        <w:t>media</w:t>
      </w:r>
      <w:r w:rsidR="00B71573" w:rsidRPr="008855A8">
        <w:rPr>
          <w:rFonts w:ascii="Times New Roman" w:hAnsi="Times New Roman"/>
          <w:sz w:val="22"/>
          <w:szCs w:val="22"/>
        </w:rPr>
        <w:t>±desvio</w:t>
      </w:r>
      <w:proofErr w:type="spellEnd"/>
      <w:r w:rsidR="00B71573" w:rsidRPr="008855A8">
        <w:rPr>
          <w:rFonts w:ascii="Times New Roman" w:hAnsi="Times New Roman"/>
          <w:sz w:val="22"/>
          <w:szCs w:val="22"/>
        </w:rPr>
        <w:t xml:space="preserve"> padrão</w:t>
      </w:r>
      <w:r w:rsidR="00031292" w:rsidRPr="008855A8">
        <w:rPr>
          <w:rFonts w:ascii="Times New Roman" w:hAnsi="Times New Roman"/>
          <w:sz w:val="22"/>
          <w:szCs w:val="22"/>
        </w:rPr>
        <w:t>.</w:t>
      </w:r>
    </w:p>
    <w:tbl>
      <w:tblPr>
        <w:tblW w:w="7087" w:type="dxa"/>
        <w:tblInd w:w="1101" w:type="dxa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4A0"/>
      </w:tblPr>
      <w:tblGrid>
        <w:gridCol w:w="2268"/>
        <w:gridCol w:w="2330"/>
        <w:gridCol w:w="2489"/>
      </w:tblGrid>
      <w:tr w:rsidR="0074177E" w:rsidRPr="00EA0860" w:rsidTr="00E17947">
        <w:trPr>
          <w:trHeight w:val="43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177E" w:rsidRPr="00BC7139" w:rsidRDefault="0074177E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4177E" w:rsidRPr="00BC7139" w:rsidRDefault="0074177E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Base Úmida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177E" w:rsidRPr="001850C0" w:rsidRDefault="0074177E" w:rsidP="000B553E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850C0">
              <w:rPr>
                <w:rFonts w:ascii="Times New Roman" w:eastAsia="Times New Roman" w:hAnsi="Times New Roman"/>
                <w:sz w:val="20"/>
                <w:szCs w:val="20"/>
              </w:rPr>
              <w:t>Base Seca</w:t>
            </w:r>
          </w:p>
        </w:tc>
      </w:tr>
      <w:tr w:rsidR="00E17947" w:rsidRPr="00EA0860" w:rsidTr="00E17947">
        <w:trPr>
          <w:trHeight w:val="395"/>
        </w:trPr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  <w:hideMark/>
          </w:tcPr>
          <w:p w:rsidR="00E17947" w:rsidRPr="00BC7139" w:rsidRDefault="00E17947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Umidade (%)</w:t>
            </w:r>
          </w:p>
        </w:tc>
        <w:tc>
          <w:tcPr>
            <w:tcW w:w="2330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center"/>
            <w:hideMark/>
          </w:tcPr>
          <w:p w:rsidR="00E17947" w:rsidRPr="00BC7139" w:rsidRDefault="00F5744C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60,79</w:t>
            </w:r>
            <w:r w:rsidR="00E17947"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±</w:t>
            </w:r>
            <w:r w:rsidR="00E1794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248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E17947" w:rsidRPr="00BC7139" w:rsidRDefault="00E17947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4177E" w:rsidRPr="00EA0860" w:rsidTr="00E17947">
        <w:trPr>
          <w:trHeight w:val="395"/>
        </w:trPr>
        <w:tc>
          <w:tcPr>
            <w:tcW w:w="2268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74177E" w:rsidRPr="00BC7139" w:rsidRDefault="0074177E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Cinzas (%)</w:t>
            </w:r>
          </w:p>
        </w:tc>
        <w:tc>
          <w:tcPr>
            <w:tcW w:w="2330" w:type="dxa"/>
            <w:tcBorders>
              <w:top w:val="nil"/>
            </w:tcBorders>
            <w:shd w:val="clear" w:color="auto" w:fill="FFFFFF"/>
            <w:noWrap/>
            <w:vAlign w:val="center"/>
            <w:hideMark/>
          </w:tcPr>
          <w:p w:rsidR="0074177E" w:rsidRPr="00BC7139" w:rsidRDefault="001850C0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4,23</w:t>
            </w:r>
            <w:r w:rsidR="0074177E"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±0,32</w:t>
            </w:r>
          </w:p>
        </w:tc>
        <w:tc>
          <w:tcPr>
            <w:tcW w:w="2489" w:type="dxa"/>
            <w:tcBorders>
              <w:top w:val="nil"/>
            </w:tcBorders>
            <w:shd w:val="clear" w:color="auto" w:fill="FFFFFF"/>
            <w:vAlign w:val="center"/>
          </w:tcPr>
          <w:p w:rsidR="0074177E" w:rsidRPr="00BC7139" w:rsidRDefault="001850C0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10,04</w:t>
            </w:r>
            <w:r w:rsidR="0074177E"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±1,00</w:t>
            </w:r>
          </w:p>
        </w:tc>
      </w:tr>
      <w:tr w:rsidR="0074177E" w:rsidRPr="00EA0860" w:rsidTr="009D6F0C">
        <w:trPr>
          <w:trHeight w:val="438"/>
        </w:trPr>
        <w:tc>
          <w:tcPr>
            <w:tcW w:w="2268" w:type="dxa"/>
            <w:shd w:val="clear" w:color="auto" w:fill="FFFFFF"/>
            <w:noWrap/>
            <w:vAlign w:val="center"/>
            <w:hideMark/>
          </w:tcPr>
          <w:p w:rsidR="0074177E" w:rsidRPr="00BC7139" w:rsidRDefault="0074177E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Gordura (%)</w:t>
            </w:r>
          </w:p>
        </w:tc>
        <w:tc>
          <w:tcPr>
            <w:tcW w:w="2330" w:type="dxa"/>
            <w:shd w:val="clear" w:color="auto" w:fill="FFFFFF"/>
            <w:noWrap/>
            <w:vAlign w:val="center"/>
            <w:hideMark/>
          </w:tcPr>
          <w:p w:rsidR="0074177E" w:rsidRPr="00BC7139" w:rsidRDefault="001850C0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22,71</w:t>
            </w:r>
            <w:r w:rsidR="0074177E"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±0,09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74177E" w:rsidRPr="00BC7139" w:rsidRDefault="001850C0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53,90</w:t>
            </w:r>
            <w:r w:rsidR="0074177E"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±1,79</w:t>
            </w:r>
          </w:p>
        </w:tc>
      </w:tr>
      <w:tr w:rsidR="0074177E" w:rsidRPr="00EA0860" w:rsidTr="009D6F0C">
        <w:trPr>
          <w:trHeight w:val="415"/>
        </w:trPr>
        <w:tc>
          <w:tcPr>
            <w:tcW w:w="2268" w:type="dxa"/>
            <w:shd w:val="clear" w:color="auto" w:fill="FFFFFF"/>
            <w:noWrap/>
            <w:vAlign w:val="center"/>
            <w:hideMark/>
          </w:tcPr>
          <w:p w:rsidR="009125A1" w:rsidRPr="00BC7139" w:rsidRDefault="0074177E" w:rsidP="009125A1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Proteína (%)</w:t>
            </w:r>
          </w:p>
        </w:tc>
        <w:tc>
          <w:tcPr>
            <w:tcW w:w="2330" w:type="dxa"/>
            <w:shd w:val="clear" w:color="auto" w:fill="FFFFFF"/>
            <w:noWrap/>
            <w:vAlign w:val="center"/>
            <w:hideMark/>
          </w:tcPr>
          <w:p w:rsidR="0074177E" w:rsidRPr="00BC7139" w:rsidRDefault="00812E2A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15,19</w:t>
            </w:r>
            <w:r w:rsidR="0074177E"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±0,96</w:t>
            </w:r>
          </w:p>
        </w:tc>
        <w:tc>
          <w:tcPr>
            <w:tcW w:w="2489" w:type="dxa"/>
            <w:shd w:val="clear" w:color="auto" w:fill="FFFFFF"/>
            <w:vAlign w:val="center"/>
          </w:tcPr>
          <w:p w:rsidR="0074177E" w:rsidRPr="00BC7139" w:rsidRDefault="001850C0" w:rsidP="000B553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36,05</w:t>
            </w:r>
            <w:r w:rsidR="0074177E" w:rsidRPr="00BC71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±3,10</w:t>
            </w:r>
          </w:p>
        </w:tc>
      </w:tr>
    </w:tbl>
    <w:p w:rsidR="006A059C" w:rsidRPr="008855A8" w:rsidRDefault="006A059C" w:rsidP="006A059C">
      <w:pPr>
        <w:rPr>
          <w:rFonts w:ascii="Times New Roman" w:hAnsi="Times New Roman"/>
        </w:rPr>
      </w:pPr>
      <w:r w:rsidRPr="008855A8">
        <w:rPr>
          <w:rFonts w:ascii="Times New Roman" w:hAnsi="Times New Roman"/>
        </w:rPr>
        <w:t xml:space="preserve">É possível observar os altos teores proteicos e de gordura. O conteúdo proteico (em base úmida) foi superior ao encontrado na carpa prateada (14,6%) por </w:t>
      </w:r>
      <w:proofErr w:type="spellStart"/>
      <w:r w:rsidRPr="008855A8">
        <w:rPr>
          <w:rFonts w:ascii="Times New Roman" w:hAnsi="Times New Roman"/>
        </w:rPr>
        <w:t>Duan</w:t>
      </w:r>
      <w:proofErr w:type="spellEnd"/>
      <w:r w:rsidRPr="008855A8">
        <w:rPr>
          <w:rFonts w:ascii="Times New Roman" w:hAnsi="Times New Roman"/>
        </w:rPr>
        <w:t xml:space="preserve"> </w:t>
      </w:r>
      <w:proofErr w:type="spellStart"/>
      <w:proofErr w:type="gramStart"/>
      <w:r w:rsidRPr="008855A8">
        <w:rPr>
          <w:rFonts w:ascii="Times New Roman" w:hAnsi="Times New Roman"/>
        </w:rPr>
        <w:t>et</w:t>
      </w:r>
      <w:proofErr w:type="spellEnd"/>
      <w:proofErr w:type="gramEnd"/>
      <w:r w:rsidRPr="008855A8">
        <w:rPr>
          <w:rFonts w:ascii="Times New Roman" w:hAnsi="Times New Roman"/>
        </w:rPr>
        <w:t xml:space="preserve"> al. (2010) mas inferior ao reportado por </w:t>
      </w:r>
      <w:proofErr w:type="spellStart"/>
      <w:r w:rsidRPr="008855A8">
        <w:rPr>
          <w:rFonts w:ascii="Times New Roman" w:hAnsi="Times New Roman"/>
        </w:rPr>
        <w:t>Saidi</w:t>
      </w:r>
      <w:proofErr w:type="spellEnd"/>
      <w:r w:rsidRPr="008855A8">
        <w:rPr>
          <w:rFonts w:ascii="Times New Roman" w:hAnsi="Times New Roman"/>
        </w:rPr>
        <w:t xml:space="preserve"> </w:t>
      </w:r>
      <w:proofErr w:type="spellStart"/>
      <w:r w:rsidRPr="008855A8">
        <w:rPr>
          <w:rFonts w:ascii="Times New Roman" w:hAnsi="Times New Roman"/>
        </w:rPr>
        <w:t>et</w:t>
      </w:r>
      <w:proofErr w:type="spellEnd"/>
      <w:r w:rsidRPr="008855A8">
        <w:rPr>
          <w:rFonts w:ascii="Times New Roman" w:hAnsi="Times New Roman"/>
        </w:rPr>
        <w:t xml:space="preserve"> al. (2014) para o atum azul. Pode-se afirmar que </w:t>
      </w:r>
      <w:proofErr w:type="gramStart"/>
      <w:r w:rsidRPr="008855A8">
        <w:rPr>
          <w:rFonts w:ascii="Times New Roman" w:hAnsi="Times New Roman"/>
        </w:rPr>
        <w:t>os subprodutos da carpa húngara tem</w:t>
      </w:r>
      <w:proofErr w:type="gramEnd"/>
      <w:r w:rsidRPr="008855A8">
        <w:rPr>
          <w:rFonts w:ascii="Times New Roman" w:hAnsi="Times New Roman"/>
        </w:rPr>
        <w:t xml:space="preserve"> níveis aceitáveis e com potencial para serem aproveitados, disponibilizando assim as proteínas.</w:t>
      </w:r>
    </w:p>
    <w:p w:rsidR="001850C0" w:rsidRDefault="001850C0" w:rsidP="0029083B">
      <w:pPr>
        <w:pStyle w:val="Ttulodaseoprimria"/>
        <w:rPr>
          <w:rFonts w:ascii="Times New Roman" w:hAnsi="Times New Roman"/>
          <w:sz w:val="24"/>
        </w:rPr>
      </w:pPr>
    </w:p>
    <w:p w:rsidR="009D0723" w:rsidRPr="00EA0860" w:rsidRDefault="001A10FF" w:rsidP="0029083B">
      <w:pPr>
        <w:pStyle w:val="Ttulodaseoprimria"/>
        <w:rPr>
          <w:rFonts w:ascii="Times New Roman" w:hAnsi="Times New Roman"/>
          <w:sz w:val="24"/>
        </w:rPr>
      </w:pPr>
      <w:proofErr w:type="gramStart"/>
      <w:r w:rsidRPr="00EA0860">
        <w:rPr>
          <w:rFonts w:ascii="Times New Roman" w:hAnsi="Times New Roman"/>
          <w:sz w:val="24"/>
        </w:rPr>
        <w:t>5</w:t>
      </w:r>
      <w:proofErr w:type="gramEnd"/>
      <w:r w:rsidR="0082219D" w:rsidRPr="00EA0860">
        <w:rPr>
          <w:rFonts w:ascii="Times New Roman" w:hAnsi="Times New Roman"/>
          <w:sz w:val="24"/>
        </w:rPr>
        <w:t xml:space="preserve"> CONSIDERAÇÕES FINAIS</w:t>
      </w:r>
    </w:p>
    <w:p w:rsidR="009D0723" w:rsidRPr="00986ED4" w:rsidRDefault="009D6F0C" w:rsidP="0029083B">
      <w:pPr>
        <w:rPr>
          <w:rFonts w:ascii="Times New Roman" w:hAnsi="Times New Roman"/>
        </w:rPr>
      </w:pPr>
      <w:r w:rsidRPr="00986ED4">
        <w:rPr>
          <w:rFonts w:ascii="Times New Roman" w:hAnsi="Times New Roman"/>
        </w:rPr>
        <w:t>É</w:t>
      </w:r>
      <w:r w:rsidR="00803FFA" w:rsidRPr="00986ED4">
        <w:rPr>
          <w:rFonts w:ascii="Times New Roman" w:hAnsi="Times New Roman"/>
        </w:rPr>
        <w:t xml:space="preserve"> possível afirmar que o</w:t>
      </w:r>
      <w:r w:rsidR="009125A1" w:rsidRPr="00986ED4">
        <w:rPr>
          <w:rFonts w:ascii="Times New Roman" w:hAnsi="Times New Roman"/>
        </w:rPr>
        <w:t>s</w:t>
      </w:r>
      <w:r w:rsidR="00803FFA" w:rsidRPr="00986ED4">
        <w:rPr>
          <w:rFonts w:ascii="Times New Roman" w:hAnsi="Times New Roman"/>
        </w:rPr>
        <w:t xml:space="preserve"> subproduto</w:t>
      </w:r>
      <w:r w:rsidR="009125A1" w:rsidRPr="00986ED4">
        <w:rPr>
          <w:rFonts w:ascii="Times New Roman" w:hAnsi="Times New Roman"/>
        </w:rPr>
        <w:t>s</w:t>
      </w:r>
      <w:r w:rsidR="00803FFA" w:rsidRPr="00986ED4">
        <w:rPr>
          <w:rFonts w:ascii="Times New Roman" w:hAnsi="Times New Roman"/>
        </w:rPr>
        <w:t xml:space="preserve"> do beneficiamento da carpa húngara</w:t>
      </w:r>
      <w:r w:rsidR="009125A1" w:rsidRPr="00986ED4">
        <w:rPr>
          <w:rFonts w:ascii="Times New Roman" w:hAnsi="Times New Roman"/>
        </w:rPr>
        <w:t xml:space="preserve"> possuem</w:t>
      </w:r>
      <w:r w:rsidR="00803FFA" w:rsidRPr="00986ED4">
        <w:rPr>
          <w:rFonts w:ascii="Times New Roman" w:hAnsi="Times New Roman"/>
        </w:rPr>
        <w:t xml:space="preserve"> potencial de reaproveitamento</w:t>
      </w:r>
      <w:r w:rsidR="007B3B3C" w:rsidRPr="00986ED4">
        <w:rPr>
          <w:rFonts w:ascii="Times New Roman" w:hAnsi="Times New Roman"/>
        </w:rPr>
        <w:t xml:space="preserve"> </w:t>
      </w:r>
      <w:r w:rsidR="00F672C9" w:rsidRPr="00986ED4">
        <w:rPr>
          <w:rFonts w:ascii="Times New Roman" w:hAnsi="Times New Roman"/>
        </w:rPr>
        <w:t>para ser usado em processos</w:t>
      </w:r>
      <w:r w:rsidR="007B3B3C" w:rsidRPr="00986ED4">
        <w:rPr>
          <w:rFonts w:ascii="Times New Roman" w:hAnsi="Times New Roman"/>
        </w:rPr>
        <w:t>,</w:t>
      </w:r>
      <w:r w:rsidR="00F672C9" w:rsidRPr="00986ED4">
        <w:rPr>
          <w:rFonts w:ascii="Times New Roman" w:hAnsi="Times New Roman"/>
        </w:rPr>
        <w:t xml:space="preserve"> como a hidrolise proteica enzimática, avaliação de bioatividade e aplicação de nanotecnologia em alimentos.</w:t>
      </w:r>
    </w:p>
    <w:p w:rsidR="00567AB9" w:rsidRPr="00EA0860" w:rsidRDefault="00567AB9" w:rsidP="00711AA3">
      <w:pPr>
        <w:pStyle w:val="Ttulodaseoprimria"/>
        <w:jc w:val="left"/>
        <w:rPr>
          <w:rFonts w:ascii="Times New Roman" w:hAnsi="Times New Roman"/>
          <w:sz w:val="24"/>
        </w:rPr>
      </w:pPr>
    </w:p>
    <w:p w:rsidR="009D0723" w:rsidRPr="00EA0860" w:rsidRDefault="0082219D" w:rsidP="00711AA3">
      <w:pPr>
        <w:pStyle w:val="Ttulodaseoprimria"/>
        <w:jc w:val="left"/>
        <w:rPr>
          <w:rFonts w:ascii="Times New Roman" w:hAnsi="Times New Roman"/>
          <w:sz w:val="24"/>
          <w:lang w:val="en-US"/>
        </w:rPr>
      </w:pPr>
      <w:r w:rsidRPr="00EA0860">
        <w:rPr>
          <w:rFonts w:ascii="Times New Roman" w:hAnsi="Times New Roman"/>
          <w:sz w:val="24"/>
          <w:lang w:val="en-US"/>
        </w:rPr>
        <w:t>REFERÊNCIAS</w:t>
      </w:r>
    </w:p>
    <w:p w:rsidR="004A3B5D" w:rsidRPr="009D6F0C" w:rsidRDefault="004A3B5D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ARVANITOYANNIS, I.; KASSAVETI, A. Fish industry waste: treatments, environmental impacts, current and potential uses. International Journal of Food Science and Technology 2008, 726–745</w:t>
      </w:r>
    </w:p>
    <w:p w:rsidR="00F672C9" w:rsidRPr="009D6F0C" w:rsidRDefault="00F672C9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kern w:val="0"/>
          <w:sz w:val="22"/>
          <w:szCs w:val="22"/>
          <w:lang w:val="en-US"/>
        </w:rPr>
      </w:pPr>
      <w:r w:rsidRPr="00986ED4">
        <w:rPr>
          <w:rFonts w:ascii="Times New Roman" w:eastAsia="Calibri" w:hAnsi="Times New Roman"/>
          <w:kern w:val="0"/>
          <w:sz w:val="22"/>
          <w:szCs w:val="22"/>
        </w:rPr>
        <w:t>M</w:t>
      </w:r>
      <w:r w:rsidR="00EF592A" w:rsidRPr="00986ED4">
        <w:rPr>
          <w:rFonts w:ascii="Times New Roman" w:eastAsia="Calibri" w:hAnsi="Times New Roman"/>
          <w:kern w:val="0"/>
          <w:sz w:val="22"/>
          <w:szCs w:val="22"/>
        </w:rPr>
        <w:t>PA. Ministério</w:t>
      </w:r>
      <w:r w:rsidR="007112C0" w:rsidRPr="00986ED4">
        <w:rPr>
          <w:rFonts w:ascii="Times New Roman" w:eastAsia="Calibri" w:hAnsi="Times New Roman"/>
          <w:kern w:val="0"/>
          <w:sz w:val="22"/>
          <w:szCs w:val="22"/>
        </w:rPr>
        <w:t xml:space="preserve"> da </w:t>
      </w:r>
      <w:r w:rsidR="00EF592A" w:rsidRPr="00986ED4">
        <w:rPr>
          <w:rFonts w:ascii="Times New Roman" w:eastAsia="Calibri" w:hAnsi="Times New Roman"/>
          <w:kern w:val="0"/>
          <w:sz w:val="22"/>
          <w:szCs w:val="22"/>
        </w:rPr>
        <w:t>P</w:t>
      </w:r>
      <w:r w:rsidR="007112C0" w:rsidRPr="00986ED4">
        <w:rPr>
          <w:rFonts w:ascii="Times New Roman" w:eastAsia="Calibri" w:hAnsi="Times New Roman"/>
          <w:kern w:val="0"/>
          <w:sz w:val="22"/>
          <w:szCs w:val="22"/>
        </w:rPr>
        <w:t xml:space="preserve">esca e </w:t>
      </w:r>
      <w:r w:rsidR="00EF592A" w:rsidRPr="00986ED4">
        <w:rPr>
          <w:rFonts w:ascii="Times New Roman" w:eastAsia="Calibri" w:hAnsi="Times New Roman"/>
          <w:kern w:val="0"/>
          <w:sz w:val="22"/>
          <w:szCs w:val="22"/>
        </w:rPr>
        <w:t>A</w:t>
      </w:r>
      <w:r w:rsidR="007112C0" w:rsidRPr="00986ED4">
        <w:rPr>
          <w:rFonts w:ascii="Times New Roman" w:eastAsia="Calibri" w:hAnsi="Times New Roman"/>
          <w:kern w:val="0"/>
          <w:sz w:val="22"/>
          <w:szCs w:val="22"/>
        </w:rPr>
        <w:t xml:space="preserve">quicultura. Boletim </w:t>
      </w:r>
      <w:r w:rsidR="00EF592A" w:rsidRPr="00986ED4">
        <w:rPr>
          <w:rFonts w:ascii="Times New Roman" w:eastAsia="Calibri" w:hAnsi="Times New Roman"/>
          <w:kern w:val="0"/>
          <w:sz w:val="22"/>
          <w:szCs w:val="22"/>
        </w:rPr>
        <w:t>E</w:t>
      </w:r>
      <w:r w:rsidR="007112C0" w:rsidRPr="00986ED4">
        <w:rPr>
          <w:rFonts w:ascii="Times New Roman" w:eastAsia="Calibri" w:hAnsi="Times New Roman"/>
          <w:kern w:val="0"/>
          <w:sz w:val="22"/>
          <w:szCs w:val="22"/>
        </w:rPr>
        <w:t xml:space="preserve">statístico da </w:t>
      </w:r>
      <w:r w:rsidR="00EF592A" w:rsidRPr="00986ED4">
        <w:rPr>
          <w:rFonts w:ascii="Times New Roman" w:eastAsia="Calibri" w:hAnsi="Times New Roman"/>
          <w:kern w:val="0"/>
          <w:sz w:val="22"/>
          <w:szCs w:val="22"/>
        </w:rPr>
        <w:t>P</w:t>
      </w:r>
      <w:r w:rsidR="007112C0" w:rsidRPr="00986ED4">
        <w:rPr>
          <w:rFonts w:ascii="Times New Roman" w:eastAsia="Calibri" w:hAnsi="Times New Roman"/>
          <w:kern w:val="0"/>
          <w:sz w:val="22"/>
          <w:szCs w:val="22"/>
        </w:rPr>
        <w:t xml:space="preserve">esca e </w:t>
      </w:r>
      <w:r w:rsidR="00EF592A" w:rsidRPr="00986ED4">
        <w:rPr>
          <w:rFonts w:ascii="Times New Roman" w:eastAsia="Calibri" w:hAnsi="Times New Roman"/>
          <w:kern w:val="0"/>
          <w:sz w:val="22"/>
          <w:szCs w:val="22"/>
        </w:rPr>
        <w:t>A</w:t>
      </w:r>
      <w:r w:rsidR="007112C0" w:rsidRPr="00986ED4">
        <w:rPr>
          <w:rFonts w:ascii="Times New Roman" w:eastAsia="Calibri" w:hAnsi="Times New Roman"/>
          <w:kern w:val="0"/>
          <w:sz w:val="22"/>
          <w:szCs w:val="22"/>
        </w:rPr>
        <w:t xml:space="preserve">quicultura. </w:t>
      </w:r>
      <w:r w:rsidR="00EF592A" w:rsidRPr="00986ED4">
        <w:rPr>
          <w:rFonts w:ascii="Times New Roman" w:eastAsia="Calibri" w:hAnsi="Times New Roman"/>
          <w:kern w:val="0"/>
          <w:sz w:val="22"/>
          <w:szCs w:val="22"/>
        </w:rPr>
        <w:t>Brasília</w:t>
      </w:r>
      <w:r w:rsidR="007112C0" w:rsidRPr="00986ED4">
        <w:rPr>
          <w:rFonts w:ascii="Times New Roman" w:eastAsia="Calibri" w:hAnsi="Times New Roman"/>
          <w:kern w:val="0"/>
          <w:sz w:val="22"/>
          <w:szCs w:val="22"/>
        </w:rPr>
        <w:t>,</w:t>
      </w:r>
      <w:r w:rsidR="007112C0" w:rsidRPr="00EF592A">
        <w:rPr>
          <w:rFonts w:ascii="Times New Roman" w:eastAsia="Calibri" w:hAnsi="Times New Roman"/>
          <w:kern w:val="0"/>
          <w:sz w:val="22"/>
          <w:szCs w:val="22"/>
        </w:rPr>
        <w:t xml:space="preserve"> Fever</w:t>
      </w:r>
      <w:r w:rsidR="00EF592A" w:rsidRPr="00EF592A">
        <w:rPr>
          <w:rFonts w:ascii="Times New Roman" w:eastAsia="Calibri" w:hAnsi="Times New Roman"/>
          <w:kern w:val="0"/>
          <w:sz w:val="22"/>
          <w:szCs w:val="22"/>
        </w:rPr>
        <w:t>e</w:t>
      </w:r>
      <w:r w:rsidR="007112C0" w:rsidRPr="00EF592A">
        <w:rPr>
          <w:rFonts w:ascii="Times New Roman" w:eastAsia="Calibri" w:hAnsi="Times New Roman"/>
          <w:kern w:val="0"/>
          <w:sz w:val="22"/>
          <w:szCs w:val="22"/>
        </w:rPr>
        <w:t xml:space="preserve">iro. </w:t>
      </w:r>
      <w:r w:rsidR="007112C0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2012</w:t>
      </w:r>
    </w:p>
    <w:p w:rsidR="00567AB9" w:rsidRPr="009D6F0C" w:rsidRDefault="00567AB9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kern w:val="0"/>
          <w:sz w:val="22"/>
          <w:szCs w:val="22"/>
          <w:lang w:val="en-US"/>
        </w:rPr>
      </w:pPr>
      <w:proofErr w:type="gramStart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AOAC-ASSOCIATION OF OFFICIAL ANALYTICAL CHEMISTS.</w:t>
      </w:r>
      <w:proofErr w:type="gramEnd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2000. Official Methods of Analysis, 17th edition, Washington, D. C.</w:t>
      </w:r>
    </w:p>
    <w:p w:rsidR="00A22F29" w:rsidRPr="007B3B3C" w:rsidRDefault="00EF592A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DUAN Z., WANG J., YI M., </w:t>
      </w:r>
      <w:r w:rsidR="00A22F29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YIN A.; </w:t>
      </w:r>
      <w:r w:rsidR="000B553E" w:rsidRPr="009D6F0C">
        <w:rPr>
          <w:rFonts w:ascii="Times New Roman" w:eastAsia="Calibri" w:hAnsi="Times New Roman"/>
          <w:bCs/>
          <w:kern w:val="0"/>
          <w:sz w:val="22"/>
          <w:szCs w:val="22"/>
          <w:lang w:val="en-US"/>
        </w:rPr>
        <w:t xml:space="preserve">Recovery of proteins from silver carp by-products with enzymatic hydrolysis and reduction of bitterness in </w:t>
      </w:r>
      <w:proofErr w:type="spellStart"/>
      <w:r w:rsidR="000B553E" w:rsidRPr="009D6F0C">
        <w:rPr>
          <w:rFonts w:ascii="Times New Roman" w:eastAsia="Calibri" w:hAnsi="Times New Roman"/>
          <w:bCs/>
          <w:kern w:val="0"/>
          <w:sz w:val="22"/>
          <w:szCs w:val="22"/>
          <w:lang w:val="en-US"/>
        </w:rPr>
        <w:t>hydrolysate</w:t>
      </w:r>
      <w:proofErr w:type="spellEnd"/>
      <w:r w:rsidR="000B553E" w:rsidRPr="009D6F0C">
        <w:rPr>
          <w:rFonts w:ascii="Times New Roman" w:eastAsia="Calibri" w:hAnsi="Times New Roman"/>
          <w:bCs/>
          <w:kern w:val="0"/>
          <w:sz w:val="22"/>
          <w:szCs w:val="22"/>
          <w:lang w:val="en-US"/>
        </w:rPr>
        <w:t>.</w:t>
      </w:r>
      <w:proofErr w:type="gramEnd"/>
      <w:r w:rsidR="000B553E" w:rsidRPr="009D6F0C">
        <w:rPr>
          <w:rFonts w:ascii="Times New Roman" w:eastAsia="Calibri" w:hAnsi="Times New Roman"/>
          <w:bCs/>
          <w:kern w:val="0"/>
          <w:sz w:val="22"/>
          <w:szCs w:val="22"/>
          <w:lang w:val="en-US"/>
        </w:rPr>
        <w:t xml:space="preserve"> </w:t>
      </w:r>
      <w:proofErr w:type="gramStart"/>
      <w:r w:rsidR="000B553E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Journal of Food Process Engineering </w:t>
      </w:r>
      <w:r w:rsidR="000B553E" w:rsidRPr="009D6F0C">
        <w:rPr>
          <w:rFonts w:ascii="Times New Roman" w:eastAsia="Calibri" w:hAnsi="Times New Roman"/>
          <w:bCs/>
          <w:kern w:val="0"/>
          <w:sz w:val="22"/>
          <w:szCs w:val="22"/>
          <w:lang w:val="en-US"/>
        </w:rPr>
        <w:t>33</w:t>
      </w:r>
      <w:r w:rsidR="000B553E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, 2010.</w:t>
      </w:r>
      <w:proofErr w:type="gramEnd"/>
      <w:r w:rsidR="000B553E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</w:t>
      </w:r>
      <w:proofErr w:type="gramStart"/>
      <w:r w:rsidR="000B553E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962–978.</w:t>
      </w:r>
      <w:proofErr w:type="gramEnd"/>
    </w:p>
    <w:p w:rsidR="00567AB9" w:rsidRPr="007B3B3C" w:rsidRDefault="00567AB9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kern w:val="0"/>
          <w:sz w:val="22"/>
          <w:szCs w:val="22"/>
        </w:rPr>
      </w:pPr>
      <w:proofErr w:type="gramStart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FAO</w:t>
      </w:r>
      <w:r w:rsidR="00EF592A">
        <w:rPr>
          <w:rFonts w:ascii="Times New Roman" w:eastAsia="Calibri" w:hAnsi="Times New Roman"/>
          <w:kern w:val="0"/>
          <w:sz w:val="22"/>
          <w:szCs w:val="22"/>
          <w:lang w:val="en-US"/>
        </w:rPr>
        <w:t>.</w:t>
      </w:r>
      <w:proofErr w:type="gramEnd"/>
      <w:r w:rsidR="00EF592A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</w:t>
      </w:r>
      <w:proofErr w:type="gramStart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Food and Agriculture Org</w:t>
      </w:r>
      <w:r w:rsidR="00EF592A">
        <w:rPr>
          <w:rFonts w:ascii="Times New Roman" w:eastAsia="Calibri" w:hAnsi="Times New Roman"/>
          <w:kern w:val="0"/>
          <w:sz w:val="22"/>
          <w:szCs w:val="22"/>
          <w:lang w:val="en-US"/>
        </w:rPr>
        <w:t>anization of the United Nations</w:t>
      </w:r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.</w:t>
      </w:r>
      <w:proofErr w:type="gramEnd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</w:t>
      </w:r>
      <w:r w:rsidRPr="007B3B3C">
        <w:rPr>
          <w:rFonts w:ascii="Times New Roman" w:eastAsia="Calibri" w:hAnsi="Times New Roman"/>
          <w:kern w:val="0"/>
          <w:sz w:val="22"/>
          <w:szCs w:val="22"/>
        </w:rPr>
        <w:t xml:space="preserve">2012. El estado mundial de </w:t>
      </w:r>
      <w:proofErr w:type="spellStart"/>
      <w:proofErr w:type="gramStart"/>
      <w:r w:rsidRPr="007B3B3C">
        <w:rPr>
          <w:rFonts w:ascii="Times New Roman" w:eastAsia="Calibri" w:hAnsi="Times New Roman"/>
          <w:kern w:val="0"/>
          <w:sz w:val="22"/>
          <w:szCs w:val="22"/>
        </w:rPr>
        <w:t>la</w:t>
      </w:r>
      <w:proofErr w:type="spellEnd"/>
      <w:proofErr w:type="gramEnd"/>
      <w:r w:rsidRPr="007B3B3C">
        <w:rPr>
          <w:rFonts w:ascii="Times New Roman" w:eastAsia="Calibri" w:hAnsi="Times New Roman"/>
          <w:kern w:val="0"/>
          <w:sz w:val="22"/>
          <w:szCs w:val="22"/>
        </w:rPr>
        <w:t xml:space="preserve"> pesca y </w:t>
      </w:r>
      <w:proofErr w:type="spellStart"/>
      <w:r w:rsidRPr="007B3B3C">
        <w:rPr>
          <w:rFonts w:ascii="Times New Roman" w:eastAsia="Calibri" w:hAnsi="Times New Roman"/>
          <w:kern w:val="0"/>
          <w:sz w:val="22"/>
          <w:szCs w:val="22"/>
        </w:rPr>
        <w:t>la</w:t>
      </w:r>
      <w:proofErr w:type="spellEnd"/>
      <w:r w:rsidRPr="007B3B3C">
        <w:rPr>
          <w:rFonts w:ascii="Times New Roman" w:eastAsia="Calibri" w:hAnsi="Times New Roman"/>
          <w:kern w:val="0"/>
          <w:sz w:val="22"/>
          <w:szCs w:val="22"/>
        </w:rPr>
        <w:t xml:space="preserve"> </w:t>
      </w:r>
      <w:proofErr w:type="spellStart"/>
      <w:r w:rsidRPr="007B3B3C">
        <w:rPr>
          <w:rFonts w:ascii="Times New Roman" w:eastAsia="Calibri" w:hAnsi="Times New Roman"/>
          <w:kern w:val="0"/>
          <w:sz w:val="22"/>
          <w:szCs w:val="22"/>
        </w:rPr>
        <w:t>acuicultura</w:t>
      </w:r>
      <w:proofErr w:type="spellEnd"/>
      <w:r w:rsidRPr="007B3B3C">
        <w:rPr>
          <w:rFonts w:ascii="Times New Roman" w:eastAsia="Calibri" w:hAnsi="Times New Roman"/>
          <w:kern w:val="0"/>
          <w:sz w:val="22"/>
          <w:szCs w:val="22"/>
        </w:rPr>
        <w:t>. Roma.</w:t>
      </w:r>
    </w:p>
    <w:p w:rsidR="00567AB9" w:rsidRPr="009D6F0C" w:rsidRDefault="00567AB9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kern w:val="0"/>
          <w:sz w:val="22"/>
          <w:szCs w:val="22"/>
          <w:lang w:val="en-US"/>
        </w:rPr>
      </w:pPr>
      <w:r w:rsidRPr="007B3B3C">
        <w:rPr>
          <w:rFonts w:ascii="Times New Roman" w:eastAsia="Calibri" w:hAnsi="Times New Roman"/>
          <w:kern w:val="0"/>
          <w:sz w:val="22"/>
          <w:szCs w:val="22"/>
        </w:rPr>
        <w:t xml:space="preserve">GUERARD, F. MT SUMAYA-MARTINEZ, D LAROQUE, A CHABEAUD, L DUFOSSÉ. </w:t>
      </w:r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Optimization of free radical scavenging activity by response surface methodology in the hydrolysis of shrimp processing discards. Process Biochemistry, 42,</w:t>
      </w:r>
      <w:r w:rsidR="000B553E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2007,</w:t>
      </w:r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1486–1491.</w:t>
      </w:r>
    </w:p>
    <w:p w:rsidR="004A3B5D" w:rsidRPr="007B3B3C" w:rsidRDefault="004A3B5D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HU, S,; LUO, Y.; CUI J.; LU, W.; WANG, H.; YOU, J.; SHEN H.; </w:t>
      </w:r>
      <w:r w:rsidR="00A22F29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Effect of silver carp </w:t>
      </w:r>
      <w:r w:rsidR="00A22F29" w:rsidRPr="007B3B3C">
        <w:rPr>
          <w:rFonts w:ascii="Times New Roman" w:hAnsi="Times New Roman"/>
          <w:color w:val="000000"/>
          <w:sz w:val="22"/>
          <w:szCs w:val="22"/>
          <w:lang w:val="en-US"/>
        </w:rPr>
        <w:t>(</w:t>
      </w:r>
      <w:proofErr w:type="spellStart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>Hypophthalmichthys</w:t>
      </w:r>
      <w:proofErr w:type="spellEnd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>molitrix</w:t>
      </w:r>
      <w:proofErr w:type="spellEnd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 xml:space="preserve">) muscle </w:t>
      </w:r>
      <w:proofErr w:type="spellStart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>hydrolysates</w:t>
      </w:r>
      <w:proofErr w:type="spellEnd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 xml:space="preserve"> and fish skin </w:t>
      </w:r>
      <w:proofErr w:type="spellStart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>hydrolysates</w:t>
      </w:r>
      <w:proofErr w:type="spellEnd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 xml:space="preserve"> on the quality of common carp (</w:t>
      </w:r>
      <w:proofErr w:type="spellStart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>Cyprinus</w:t>
      </w:r>
      <w:proofErr w:type="spellEnd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>carpio</w:t>
      </w:r>
      <w:proofErr w:type="spellEnd"/>
      <w:r w:rsidRPr="007B3B3C">
        <w:rPr>
          <w:rFonts w:ascii="Times New Roman" w:hAnsi="Times New Roman"/>
          <w:color w:val="000000"/>
          <w:sz w:val="22"/>
          <w:szCs w:val="22"/>
          <w:lang w:val="en-US"/>
        </w:rPr>
        <w:t>) during 4 °C storage</w:t>
      </w:r>
      <w:r w:rsidR="00A22F29" w:rsidRPr="007B3B3C">
        <w:rPr>
          <w:rFonts w:ascii="Times New Roman" w:hAnsi="Times New Roman"/>
          <w:color w:val="000000"/>
          <w:sz w:val="22"/>
          <w:szCs w:val="22"/>
          <w:lang w:val="en-US"/>
        </w:rPr>
        <w:t xml:space="preserve">. </w:t>
      </w:r>
      <w:proofErr w:type="gramStart"/>
      <w:r w:rsidR="00A22F29" w:rsidRPr="007B3B3C">
        <w:rPr>
          <w:rFonts w:ascii="Times New Roman" w:hAnsi="Times New Roman"/>
          <w:color w:val="000000"/>
          <w:sz w:val="22"/>
          <w:szCs w:val="22"/>
          <w:lang w:val="en-US"/>
        </w:rPr>
        <w:t xml:space="preserve">International Journal of Food Science and Technology, 48, </w:t>
      </w:r>
      <w:r w:rsidR="00052EA9" w:rsidRPr="007B3B3C">
        <w:rPr>
          <w:rFonts w:ascii="Times New Roman" w:hAnsi="Times New Roman"/>
          <w:color w:val="000000"/>
          <w:sz w:val="22"/>
          <w:szCs w:val="22"/>
          <w:lang w:val="en-US"/>
        </w:rPr>
        <w:t>2013</w:t>
      </w:r>
      <w:r w:rsidR="00052EA9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  <w:r w:rsidR="00052EA9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gramStart"/>
      <w:r w:rsidR="00A22F29" w:rsidRPr="007B3B3C">
        <w:rPr>
          <w:rFonts w:ascii="Times New Roman" w:hAnsi="Times New Roman"/>
          <w:color w:val="000000"/>
          <w:sz w:val="22"/>
          <w:szCs w:val="22"/>
          <w:lang w:val="en-US"/>
        </w:rPr>
        <w:t>187–194.</w:t>
      </w:r>
      <w:proofErr w:type="gramEnd"/>
    </w:p>
    <w:p w:rsidR="00A22F29" w:rsidRPr="009D6F0C" w:rsidRDefault="00A22F29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kern w:val="0"/>
          <w:sz w:val="22"/>
          <w:szCs w:val="22"/>
          <w:lang w:val="en-US"/>
        </w:rPr>
      </w:pPr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MARTONE C. B.; BORLA O. P.; SANCHEZ J.J.; Fishery by-product as a nutrient source for bacteria and </w:t>
      </w:r>
      <w:proofErr w:type="spellStart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archaea</w:t>
      </w:r>
      <w:proofErr w:type="spellEnd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growth media. </w:t>
      </w:r>
      <w:proofErr w:type="spellStart"/>
      <w:r w:rsidR="00052EA9">
        <w:rPr>
          <w:rFonts w:ascii="Times New Roman" w:eastAsia="Calibri" w:hAnsi="Times New Roman"/>
          <w:kern w:val="0"/>
          <w:sz w:val="22"/>
          <w:szCs w:val="22"/>
          <w:lang w:val="en-US"/>
        </w:rPr>
        <w:t>Bioresource</w:t>
      </w:r>
      <w:proofErr w:type="spellEnd"/>
      <w:r w:rsidR="00052EA9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Technology, </w:t>
      </w:r>
      <w:r w:rsidR="000B7356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96, </w:t>
      </w:r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2005</w:t>
      </w:r>
      <w:r w:rsidR="000B7356"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. </w:t>
      </w:r>
      <w:proofErr w:type="gramStart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383–387.</w:t>
      </w:r>
      <w:proofErr w:type="gramEnd"/>
    </w:p>
    <w:p w:rsidR="000B7356" w:rsidRPr="007B3B3C" w:rsidRDefault="000B7356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kern w:val="0"/>
          <w:sz w:val="22"/>
          <w:szCs w:val="22"/>
        </w:rPr>
      </w:pPr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SAIDI S., DERATANI A., BELLEVILLE M., AMAR R. B., Production and fractionation of tuna by-product protein </w:t>
      </w:r>
      <w:proofErr w:type="spellStart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hydrolysate</w:t>
      </w:r>
      <w:proofErr w:type="spellEnd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by ultra</w:t>
      </w:r>
      <w:r w:rsidRPr="000B7356">
        <w:rPr>
          <w:rFonts w:ascii="Times New Roman" w:eastAsia="Calibri" w:hAnsi="Times New Roman"/>
          <w:kern w:val="0"/>
          <w:sz w:val="22"/>
          <w:szCs w:val="22"/>
        </w:rPr>
        <w:t>ﬁ</w:t>
      </w:r>
      <w:proofErr w:type="spellStart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ltration</w:t>
      </w:r>
      <w:proofErr w:type="spellEnd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 and </w:t>
      </w:r>
      <w:proofErr w:type="spellStart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nano</w:t>
      </w:r>
      <w:proofErr w:type="spellEnd"/>
      <w:r w:rsidRPr="000B7356">
        <w:rPr>
          <w:rFonts w:ascii="Times New Roman" w:eastAsia="Calibri" w:hAnsi="Times New Roman"/>
          <w:kern w:val="0"/>
          <w:sz w:val="22"/>
          <w:szCs w:val="22"/>
        </w:rPr>
        <w:t>ﬁ</w:t>
      </w:r>
      <w:proofErr w:type="spellStart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>ltration</w:t>
      </w:r>
      <w:proofErr w:type="spellEnd"/>
      <w:r w:rsidRPr="009D6F0C">
        <w:rPr>
          <w:rFonts w:ascii="Times New Roman" w:eastAsia="Calibri" w:hAnsi="Times New Roman"/>
          <w:kern w:val="0"/>
          <w:sz w:val="22"/>
          <w:szCs w:val="22"/>
          <w:lang w:val="en-US"/>
        </w:rPr>
        <w:t xml:space="preserve">: Impact on interesting peptides fractions and nutritional properties. </w:t>
      </w:r>
      <w:proofErr w:type="spellStart"/>
      <w:r>
        <w:rPr>
          <w:rFonts w:ascii="Times New Roman" w:eastAsia="Calibri" w:hAnsi="Times New Roman"/>
          <w:kern w:val="0"/>
          <w:sz w:val="22"/>
          <w:szCs w:val="22"/>
        </w:rPr>
        <w:t>Food</w:t>
      </w:r>
      <w:proofErr w:type="spellEnd"/>
      <w:r>
        <w:rPr>
          <w:rFonts w:ascii="Times New Roman" w:eastAsia="Calibri" w:hAnsi="Times New Roman"/>
          <w:kern w:val="0"/>
          <w:sz w:val="22"/>
          <w:szCs w:val="22"/>
        </w:rPr>
        <w:t xml:space="preserve"> Research </w:t>
      </w:r>
      <w:proofErr w:type="spellStart"/>
      <w:r>
        <w:rPr>
          <w:rFonts w:ascii="Times New Roman" w:eastAsia="Calibri" w:hAnsi="Times New Roman"/>
          <w:kern w:val="0"/>
          <w:sz w:val="22"/>
          <w:szCs w:val="22"/>
        </w:rPr>
        <w:t>International</w:t>
      </w:r>
      <w:proofErr w:type="spellEnd"/>
      <w:r>
        <w:rPr>
          <w:rFonts w:ascii="Times New Roman" w:eastAsia="Calibri" w:hAnsi="Times New Roman"/>
          <w:kern w:val="0"/>
          <w:sz w:val="22"/>
          <w:szCs w:val="22"/>
        </w:rPr>
        <w:t xml:space="preserve">, </w:t>
      </w:r>
      <w:r w:rsidR="00052EA9" w:rsidRPr="00052EA9">
        <w:rPr>
          <w:rFonts w:ascii="Times New Roman" w:eastAsia="Calibri" w:hAnsi="Times New Roman"/>
          <w:kern w:val="0"/>
          <w:sz w:val="22"/>
          <w:szCs w:val="22"/>
        </w:rPr>
        <w:t>108</w:t>
      </w:r>
      <w:r w:rsidR="00EF592A" w:rsidRPr="00052EA9">
        <w:rPr>
          <w:rFonts w:ascii="Times New Roman" w:eastAsia="Calibri" w:hAnsi="Times New Roman"/>
          <w:kern w:val="0"/>
          <w:sz w:val="22"/>
          <w:szCs w:val="22"/>
        </w:rPr>
        <w:t>,</w:t>
      </w:r>
      <w:r w:rsidR="00EF592A">
        <w:rPr>
          <w:rFonts w:ascii="Times New Roman" w:eastAsia="Calibri" w:hAnsi="Times New Roman"/>
          <w:kern w:val="0"/>
          <w:sz w:val="22"/>
          <w:szCs w:val="22"/>
        </w:rPr>
        <w:t xml:space="preserve"> </w:t>
      </w:r>
      <w:r>
        <w:rPr>
          <w:rFonts w:ascii="Times New Roman" w:eastAsia="Calibri" w:hAnsi="Times New Roman"/>
          <w:kern w:val="0"/>
          <w:sz w:val="22"/>
          <w:szCs w:val="22"/>
        </w:rPr>
        <w:t>2014.</w:t>
      </w:r>
      <w:r w:rsidR="00052EA9">
        <w:rPr>
          <w:rFonts w:ascii="Times New Roman" w:eastAsia="Calibri" w:hAnsi="Times New Roman"/>
          <w:kern w:val="0"/>
          <w:sz w:val="22"/>
          <w:szCs w:val="22"/>
        </w:rPr>
        <w:t xml:space="preserve"> 28-36</w:t>
      </w:r>
    </w:p>
    <w:p w:rsidR="00D454B2" w:rsidRPr="007B3B3C" w:rsidRDefault="00D454B2" w:rsidP="00367961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Times New Roman" w:eastAsia="Calibri" w:hAnsi="Times New Roman"/>
          <w:kern w:val="0"/>
          <w:sz w:val="22"/>
          <w:szCs w:val="22"/>
        </w:rPr>
      </w:pPr>
      <w:r w:rsidRPr="007B3B3C">
        <w:rPr>
          <w:rFonts w:ascii="Times New Roman" w:eastAsia="Calibri" w:hAnsi="Times New Roman"/>
          <w:kern w:val="0"/>
          <w:sz w:val="22"/>
          <w:szCs w:val="22"/>
        </w:rPr>
        <w:t xml:space="preserve">TAMASSIA, S.; </w:t>
      </w:r>
      <w:proofErr w:type="spellStart"/>
      <w:proofErr w:type="gramStart"/>
      <w:r w:rsidRPr="007B3B3C">
        <w:rPr>
          <w:rFonts w:ascii="Times New Roman" w:eastAsia="Calibri" w:hAnsi="Times New Roman"/>
          <w:kern w:val="0"/>
          <w:sz w:val="22"/>
          <w:szCs w:val="22"/>
        </w:rPr>
        <w:t>et</w:t>
      </w:r>
      <w:proofErr w:type="spellEnd"/>
      <w:proofErr w:type="gramEnd"/>
      <w:r w:rsidRPr="007B3B3C">
        <w:rPr>
          <w:rFonts w:ascii="Times New Roman" w:eastAsia="Calibri" w:hAnsi="Times New Roman"/>
          <w:kern w:val="0"/>
          <w:sz w:val="22"/>
          <w:szCs w:val="22"/>
        </w:rPr>
        <w:t xml:space="preserve"> al. </w:t>
      </w:r>
      <w:proofErr w:type="spellStart"/>
      <w:r w:rsidRPr="007B3B3C">
        <w:rPr>
          <w:rFonts w:ascii="Times New Roman" w:eastAsia="Calibri" w:hAnsi="Times New Roman"/>
          <w:kern w:val="0"/>
          <w:sz w:val="22"/>
          <w:szCs w:val="22"/>
        </w:rPr>
        <w:t>Ciprinicultura</w:t>
      </w:r>
      <w:proofErr w:type="spellEnd"/>
      <w:r w:rsidRPr="007B3B3C">
        <w:rPr>
          <w:rFonts w:ascii="Times New Roman" w:eastAsia="Calibri" w:hAnsi="Times New Roman"/>
          <w:kern w:val="0"/>
          <w:sz w:val="22"/>
          <w:szCs w:val="22"/>
        </w:rPr>
        <w:t xml:space="preserve"> – o modelo de Santa Catarina. Tópicos Especiais em Piscicultura de Água Doce Tropical </w:t>
      </w:r>
      <w:proofErr w:type="gramStart"/>
      <w:r w:rsidRPr="007B3B3C">
        <w:rPr>
          <w:rFonts w:ascii="Times New Roman" w:eastAsia="Calibri" w:hAnsi="Times New Roman"/>
          <w:kern w:val="0"/>
          <w:sz w:val="22"/>
          <w:szCs w:val="22"/>
        </w:rPr>
        <w:t>Intensiva.</w:t>
      </w:r>
      <w:proofErr w:type="gramEnd"/>
      <w:r w:rsidRPr="007B3B3C">
        <w:rPr>
          <w:rFonts w:ascii="Times New Roman" w:eastAsia="Calibri" w:hAnsi="Times New Roman"/>
          <w:kern w:val="0"/>
          <w:sz w:val="22"/>
          <w:szCs w:val="22"/>
        </w:rPr>
        <w:t xml:space="preserve">São Paulo: Ed </w:t>
      </w:r>
      <w:proofErr w:type="spellStart"/>
      <w:r w:rsidRPr="007B3B3C">
        <w:rPr>
          <w:rFonts w:ascii="Times New Roman" w:eastAsia="Calibri" w:hAnsi="Times New Roman"/>
          <w:kern w:val="0"/>
          <w:sz w:val="22"/>
          <w:szCs w:val="22"/>
        </w:rPr>
        <w:t>TecArt</w:t>
      </w:r>
      <w:proofErr w:type="spellEnd"/>
      <w:r w:rsidRPr="007B3B3C">
        <w:rPr>
          <w:rFonts w:ascii="Times New Roman" w:eastAsia="Calibri" w:hAnsi="Times New Roman"/>
          <w:kern w:val="0"/>
          <w:sz w:val="22"/>
          <w:szCs w:val="22"/>
        </w:rPr>
        <w:t>, 2004.</w:t>
      </w:r>
    </w:p>
    <w:p w:rsidR="001A10FF" w:rsidRPr="007B3B3C" w:rsidRDefault="007112C0" w:rsidP="00367961">
      <w:pPr>
        <w:shd w:val="clear" w:color="auto" w:fill="FFFFFF"/>
        <w:ind w:left="284" w:hanging="284"/>
        <w:rPr>
          <w:rFonts w:ascii="Times New Roman" w:hAnsi="Times New Roman"/>
          <w:sz w:val="22"/>
          <w:szCs w:val="22"/>
        </w:rPr>
      </w:pPr>
      <w:proofErr w:type="gramStart"/>
      <w:r w:rsidRPr="007B3B3C">
        <w:rPr>
          <w:rFonts w:ascii="Times New Roman" w:hAnsi="Times New Roman"/>
          <w:sz w:val="22"/>
          <w:szCs w:val="22"/>
          <w:lang w:val="en-US"/>
        </w:rPr>
        <w:t>KORHONEN H &amp; PHILANTO-LEPPALA A. 2003.</w:t>
      </w:r>
      <w:proofErr w:type="gramEnd"/>
      <w:r w:rsidRPr="007B3B3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gramStart"/>
      <w:r w:rsidRPr="007B3B3C">
        <w:rPr>
          <w:rFonts w:ascii="Times New Roman" w:hAnsi="Times New Roman"/>
          <w:sz w:val="22"/>
          <w:szCs w:val="22"/>
          <w:lang w:val="en-US"/>
        </w:rPr>
        <w:t>Food-derived bioactive peptides–opportunities for design of future foods.</w:t>
      </w:r>
      <w:proofErr w:type="gramEnd"/>
      <w:r w:rsidRPr="007B3B3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7B3B3C">
        <w:rPr>
          <w:rFonts w:ascii="Times New Roman" w:hAnsi="Times New Roman"/>
          <w:sz w:val="22"/>
          <w:szCs w:val="22"/>
        </w:rPr>
        <w:t>Current</w:t>
      </w:r>
      <w:proofErr w:type="spellEnd"/>
      <w:r w:rsidRPr="007B3B3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7B3B3C">
        <w:rPr>
          <w:rFonts w:ascii="Times New Roman" w:hAnsi="Times New Roman"/>
          <w:sz w:val="22"/>
          <w:szCs w:val="22"/>
        </w:rPr>
        <w:t>Pharmaceutical</w:t>
      </w:r>
      <w:proofErr w:type="spellEnd"/>
      <w:r w:rsidRPr="007B3B3C">
        <w:rPr>
          <w:rFonts w:ascii="Times New Roman" w:hAnsi="Times New Roman"/>
          <w:sz w:val="22"/>
          <w:szCs w:val="22"/>
        </w:rPr>
        <w:t xml:space="preserve"> Designs, </w:t>
      </w:r>
      <w:r w:rsidRPr="00052EA9">
        <w:rPr>
          <w:rFonts w:ascii="Times New Roman" w:hAnsi="Times New Roman"/>
          <w:sz w:val="22"/>
          <w:szCs w:val="22"/>
        </w:rPr>
        <w:t>9</w:t>
      </w:r>
      <w:r w:rsidR="00052EA9">
        <w:rPr>
          <w:rFonts w:ascii="Times New Roman" w:hAnsi="Times New Roman"/>
          <w:sz w:val="22"/>
          <w:szCs w:val="22"/>
        </w:rPr>
        <w:t xml:space="preserve">, </w:t>
      </w:r>
      <w:r w:rsidR="00052EA9" w:rsidRPr="00052EA9">
        <w:rPr>
          <w:rFonts w:ascii="Times New Roman" w:hAnsi="Times New Roman"/>
          <w:sz w:val="22"/>
          <w:szCs w:val="22"/>
        </w:rPr>
        <w:t>2003</w:t>
      </w:r>
      <w:r w:rsidR="00052EA9">
        <w:rPr>
          <w:rFonts w:ascii="Times New Roman" w:hAnsi="Times New Roman"/>
          <w:sz w:val="22"/>
          <w:szCs w:val="22"/>
        </w:rPr>
        <w:t>.</w:t>
      </w:r>
      <w:r w:rsidRPr="007B3B3C">
        <w:rPr>
          <w:rFonts w:ascii="Times New Roman" w:hAnsi="Times New Roman"/>
          <w:sz w:val="22"/>
          <w:szCs w:val="22"/>
        </w:rPr>
        <w:t xml:space="preserve"> 1297–1308.</w:t>
      </w:r>
    </w:p>
    <w:sectPr w:rsidR="001A10FF" w:rsidRPr="007B3B3C" w:rsidSect="000B7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BE" w:rsidRDefault="00B118BE" w:rsidP="00B11590">
      <w:r>
        <w:separator/>
      </w:r>
    </w:p>
  </w:endnote>
  <w:endnote w:type="continuationSeparator" w:id="0">
    <w:p w:rsidR="00B118BE" w:rsidRDefault="00B118BE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BE" w:rsidRDefault="00B118BE" w:rsidP="00B11590">
      <w:r>
        <w:separator/>
      </w:r>
    </w:p>
  </w:footnote>
  <w:footnote w:type="continuationSeparator" w:id="0">
    <w:p w:rsidR="00B118BE" w:rsidRDefault="00B118BE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D0723"/>
    <w:rsid w:val="000033F3"/>
    <w:rsid w:val="00031292"/>
    <w:rsid w:val="0004210C"/>
    <w:rsid w:val="00052EA9"/>
    <w:rsid w:val="00060647"/>
    <w:rsid w:val="0006594E"/>
    <w:rsid w:val="000B296B"/>
    <w:rsid w:val="000B553E"/>
    <w:rsid w:val="000B67FC"/>
    <w:rsid w:val="000B7356"/>
    <w:rsid w:val="000F630E"/>
    <w:rsid w:val="0012354B"/>
    <w:rsid w:val="00125006"/>
    <w:rsid w:val="001850C0"/>
    <w:rsid w:val="00185FE1"/>
    <w:rsid w:val="0019687F"/>
    <w:rsid w:val="001A10FF"/>
    <w:rsid w:val="001C7B8C"/>
    <w:rsid w:val="001C7EAD"/>
    <w:rsid w:val="001E496B"/>
    <w:rsid w:val="00203D0A"/>
    <w:rsid w:val="0024774D"/>
    <w:rsid w:val="0029082C"/>
    <w:rsid w:val="0029083B"/>
    <w:rsid w:val="002A0D62"/>
    <w:rsid w:val="002A7A57"/>
    <w:rsid w:val="002B5847"/>
    <w:rsid w:val="002F0722"/>
    <w:rsid w:val="003220E0"/>
    <w:rsid w:val="00365F26"/>
    <w:rsid w:val="00367961"/>
    <w:rsid w:val="003B43E2"/>
    <w:rsid w:val="003C0392"/>
    <w:rsid w:val="003F5C9F"/>
    <w:rsid w:val="00450C0F"/>
    <w:rsid w:val="004537F3"/>
    <w:rsid w:val="00461B2F"/>
    <w:rsid w:val="00484877"/>
    <w:rsid w:val="00493589"/>
    <w:rsid w:val="004A0F3A"/>
    <w:rsid w:val="004A3B5D"/>
    <w:rsid w:val="004F5454"/>
    <w:rsid w:val="004F7A69"/>
    <w:rsid w:val="00520FB9"/>
    <w:rsid w:val="00567AB9"/>
    <w:rsid w:val="005927C5"/>
    <w:rsid w:val="005A20A8"/>
    <w:rsid w:val="006156CA"/>
    <w:rsid w:val="00630853"/>
    <w:rsid w:val="00660208"/>
    <w:rsid w:val="006A059C"/>
    <w:rsid w:val="006A1629"/>
    <w:rsid w:val="006A4184"/>
    <w:rsid w:val="006B6504"/>
    <w:rsid w:val="006C7939"/>
    <w:rsid w:val="006E655E"/>
    <w:rsid w:val="006F1A5E"/>
    <w:rsid w:val="0070021A"/>
    <w:rsid w:val="007112C0"/>
    <w:rsid w:val="00711AA3"/>
    <w:rsid w:val="00724A7E"/>
    <w:rsid w:val="00731B6A"/>
    <w:rsid w:val="00737D32"/>
    <w:rsid w:val="0074177E"/>
    <w:rsid w:val="0076592B"/>
    <w:rsid w:val="007B1A28"/>
    <w:rsid w:val="007B3B3C"/>
    <w:rsid w:val="007C2D07"/>
    <w:rsid w:val="00803FFA"/>
    <w:rsid w:val="00812E2A"/>
    <w:rsid w:val="0082219D"/>
    <w:rsid w:val="00884659"/>
    <w:rsid w:val="008855A8"/>
    <w:rsid w:val="009125A1"/>
    <w:rsid w:val="00927BB5"/>
    <w:rsid w:val="00941544"/>
    <w:rsid w:val="00986ED4"/>
    <w:rsid w:val="009B0959"/>
    <w:rsid w:val="009D0723"/>
    <w:rsid w:val="009D6F0C"/>
    <w:rsid w:val="009F1118"/>
    <w:rsid w:val="00A22F29"/>
    <w:rsid w:val="00A54372"/>
    <w:rsid w:val="00A56E01"/>
    <w:rsid w:val="00A756D1"/>
    <w:rsid w:val="00A771C1"/>
    <w:rsid w:val="00A802B0"/>
    <w:rsid w:val="00A838CF"/>
    <w:rsid w:val="00AE425F"/>
    <w:rsid w:val="00B11590"/>
    <w:rsid w:val="00B118BE"/>
    <w:rsid w:val="00B2293A"/>
    <w:rsid w:val="00B71573"/>
    <w:rsid w:val="00B953EC"/>
    <w:rsid w:val="00BC7139"/>
    <w:rsid w:val="00BE7921"/>
    <w:rsid w:val="00C16DD6"/>
    <w:rsid w:val="00C341B4"/>
    <w:rsid w:val="00C47B84"/>
    <w:rsid w:val="00C56D04"/>
    <w:rsid w:val="00C72FFE"/>
    <w:rsid w:val="00C950B7"/>
    <w:rsid w:val="00CC3E16"/>
    <w:rsid w:val="00CF1B19"/>
    <w:rsid w:val="00D141AD"/>
    <w:rsid w:val="00D2365F"/>
    <w:rsid w:val="00D24AE0"/>
    <w:rsid w:val="00D25A87"/>
    <w:rsid w:val="00D43862"/>
    <w:rsid w:val="00D454B2"/>
    <w:rsid w:val="00D740C6"/>
    <w:rsid w:val="00D753F3"/>
    <w:rsid w:val="00DA4F94"/>
    <w:rsid w:val="00DD1B99"/>
    <w:rsid w:val="00DE55A6"/>
    <w:rsid w:val="00DE6963"/>
    <w:rsid w:val="00E06833"/>
    <w:rsid w:val="00E10B97"/>
    <w:rsid w:val="00E17947"/>
    <w:rsid w:val="00E363F2"/>
    <w:rsid w:val="00E841DF"/>
    <w:rsid w:val="00EA0860"/>
    <w:rsid w:val="00EA51E0"/>
    <w:rsid w:val="00EB13F7"/>
    <w:rsid w:val="00EC57B8"/>
    <w:rsid w:val="00EE25D6"/>
    <w:rsid w:val="00EF01B1"/>
    <w:rsid w:val="00EF4BBE"/>
    <w:rsid w:val="00EF592A"/>
    <w:rsid w:val="00F136CA"/>
    <w:rsid w:val="00F32619"/>
    <w:rsid w:val="00F34C67"/>
    <w:rsid w:val="00F41DAA"/>
    <w:rsid w:val="00F56270"/>
    <w:rsid w:val="00F5744C"/>
    <w:rsid w:val="00F60905"/>
    <w:rsid w:val="00F65AE9"/>
    <w:rsid w:val="00F672C9"/>
    <w:rsid w:val="00FB11CC"/>
    <w:rsid w:val="00FB1CA1"/>
    <w:rsid w:val="00FB279D"/>
    <w:rsid w:val="00FB3E05"/>
    <w:rsid w:val="00FD48B4"/>
    <w:rsid w:val="00FD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table" w:customStyle="1" w:styleId="SombreamentoClaro2">
    <w:name w:val="Sombreamento Claro2"/>
    <w:basedOn w:val="Tabelanormal"/>
    <w:uiPriority w:val="60"/>
    <w:rsid w:val="0076592B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1">
    <w:name w:val="Sombreamento Claro1"/>
    <w:basedOn w:val="Tabelanormal"/>
    <w:uiPriority w:val="60"/>
    <w:rsid w:val="00E06833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  <w:lang w:val="x-none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table" w:customStyle="1" w:styleId="SombreamentoClaro2">
    <w:name w:val="Sombreamento Claro2"/>
    <w:basedOn w:val="Tabelanormal"/>
    <w:uiPriority w:val="60"/>
    <w:rsid w:val="0076592B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1">
    <w:name w:val="Sombreamento Claro1"/>
    <w:basedOn w:val="Tabelanormal"/>
    <w:uiPriority w:val="60"/>
    <w:rsid w:val="00E06833"/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B35C-0B28-43A2-AB9B-2C1D75A7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juliana</cp:lastModifiedBy>
  <cp:revision>2</cp:revision>
  <cp:lastPrinted>2013-05-31T18:34:00Z</cp:lastPrinted>
  <dcterms:created xsi:type="dcterms:W3CDTF">2014-07-26T21:32:00Z</dcterms:created>
  <dcterms:modified xsi:type="dcterms:W3CDTF">2014-07-26T21:32:00Z</dcterms:modified>
</cp:coreProperties>
</file>