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8F" w:rsidRDefault="00EC2A05" w:rsidP="00D27C62">
      <w:pPr>
        <w:ind w:firstLine="0"/>
        <w:jc w:val="center"/>
        <w:rPr>
          <w:b/>
        </w:rPr>
      </w:pPr>
      <w:r>
        <w:rPr>
          <w:b/>
        </w:rPr>
        <w:t xml:space="preserve">Criminologia Cultural: novos horizontes </w:t>
      </w:r>
      <w:r w:rsidR="00710995">
        <w:rPr>
          <w:b/>
        </w:rPr>
        <w:t>de compreensão nas ciências criminais</w:t>
      </w:r>
    </w:p>
    <w:p w:rsidR="00D27C62" w:rsidRDefault="00D27C62" w:rsidP="00D27C62">
      <w:pPr>
        <w:ind w:firstLine="0"/>
        <w:jc w:val="center"/>
        <w:rPr>
          <w:b/>
        </w:rPr>
      </w:pPr>
    </w:p>
    <w:p w:rsidR="00C47B84" w:rsidRDefault="0055709B" w:rsidP="0029083B">
      <w:pPr>
        <w:ind w:firstLine="0"/>
        <w:jc w:val="right"/>
        <w:rPr>
          <w:b/>
        </w:rPr>
      </w:pPr>
      <w:r>
        <w:rPr>
          <w:b/>
        </w:rPr>
        <w:t xml:space="preserve">PEREIRA, </w:t>
      </w:r>
      <w:proofErr w:type="spellStart"/>
      <w:r w:rsidR="00806B78">
        <w:rPr>
          <w:b/>
        </w:rPr>
        <w:t>Raphael</w:t>
      </w:r>
      <w:proofErr w:type="spellEnd"/>
      <w:r w:rsidR="00806B78">
        <w:rPr>
          <w:b/>
        </w:rPr>
        <w:t xml:space="preserve"> </w:t>
      </w:r>
      <w:proofErr w:type="spellStart"/>
      <w:proofErr w:type="gramStart"/>
      <w:r w:rsidR="00806B78">
        <w:rPr>
          <w:b/>
        </w:rPr>
        <w:t>Schimidt</w:t>
      </w:r>
      <w:proofErr w:type="spellEnd"/>
      <w:proofErr w:type="gramEnd"/>
    </w:p>
    <w:p w:rsidR="00F313FD" w:rsidRDefault="00F313FD" w:rsidP="0029083B">
      <w:pPr>
        <w:ind w:firstLine="0"/>
        <w:jc w:val="right"/>
        <w:rPr>
          <w:b/>
        </w:rPr>
      </w:pPr>
      <w:r>
        <w:rPr>
          <w:b/>
        </w:rPr>
        <w:t>RIVERA, Bruna</w:t>
      </w:r>
    </w:p>
    <w:p w:rsidR="00C47B84" w:rsidRDefault="00D94808" w:rsidP="0029083B">
      <w:pPr>
        <w:ind w:firstLine="0"/>
        <w:jc w:val="right"/>
        <w:rPr>
          <w:b/>
        </w:rPr>
      </w:pPr>
      <w:r>
        <w:rPr>
          <w:b/>
        </w:rPr>
        <w:t>CORRÊA</w:t>
      </w:r>
      <w:r w:rsidR="0055709B">
        <w:rPr>
          <w:b/>
        </w:rPr>
        <w:t xml:space="preserve">, </w:t>
      </w:r>
      <w:r w:rsidR="00806B78">
        <w:rPr>
          <w:b/>
        </w:rPr>
        <w:t xml:space="preserve">Otávio </w:t>
      </w:r>
      <w:proofErr w:type="gramStart"/>
      <w:r w:rsidR="00806B78">
        <w:rPr>
          <w:b/>
        </w:rPr>
        <w:t>Pontes</w:t>
      </w:r>
      <w:proofErr w:type="gramEnd"/>
    </w:p>
    <w:p w:rsidR="00A771C1" w:rsidRDefault="00AA477C" w:rsidP="005C188B">
      <w:pPr>
        <w:ind w:firstLine="0"/>
        <w:jc w:val="right"/>
        <w:rPr>
          <w:b/>
        </w:rPr>
      </w:pPr>
      <w:hyperlink r:id="rId7" w:history="1">
        <w:r w:rsidR="005C188B" w:rsidRPr="005E6DF0">
          <w:rPr>
            <w:rStyle w:val="Hyperlink"/>
            <w:b/>
          </w:rPr>
          <w:t>raphael.schimidt@hotmail.com</w:t>
        </w:r>
      </w:hyperlink>
    </w:p>
    <w:p w:rsidR="005C188B" w:rsidRDefault="005C188B" w:rsidP="005C188B">
      <w:pPr>
        <w:ind w:firstLine="0"/>
        <w:jc w:val="right"/>
        <w:rPr>
          <w:b/>
        </w:rPr>
      </w:pPr>
    </w:p>
    <w:p w:rsidR="00520FB9" w:rsidRDefault="0047717B" w:rsidP="00711AA3">
      <w:pPr>
        <w:ind w:firstLine="0"/>
        <w:jc w:val="right"/>
        <w:rPr>
          <w:b/>
        </w:rPr>
      </w:pPr>
      <w:r>
        <w:rPr>
          <w:b/>
        </w:rPr>
        <w:t>Evento: Seminário de Ensino</w:t>
      </w:r>
    </w:p>
    <w:p w:rsidR="00C47B84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="0047717B">
        <w:rPr>
          <w:b/>
        </w:rPr>
        <w:t xml:space="preserve">: </w:t>
      </w:r>
      <w:r w:rsidR="005C188B">
        <w:rPr>
          <w:b/>
        </w:rPr>
        <w:t>Direitos Humanos e Justiça</w:t>
      </w:r>
    </w:p>
    <w:p w:rsidR="001A10FF" w:rsidRPr="00FB3E05" w:rsidRDefault="001A10FF" w:rsidP="00711AA3">
      <w:pPr>
        <w:ind w:firstLine="0"/>
        <w:jc w:val="right"/>
        <w:rPr>
          <w:b/>
        </w:rPr>
      </w:pP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A56E01">
        <w:rPr>
          <w:b/>
        </w:rPr>
        <w:t xml:space="preserve">: </w:t>
      </w:r>
      <w:r w:rsidR="007866C8">
        <w:t>criminologi</w:t>
      </w:r>
      <w:r w:rsidR="00F33F02">
        <w:t>a cultural; mídia</w:t>
      </w:r>
      <w:r w:rsidR="007866C8">
        <w:t>; sociedade.</w:t>
      </w:r>
    </w:p>
    <w:p w:rsidR="003220E0" w:rsidRPr="00FB3E05" w:rsidRDefault="003220E0" w:rsidP="0029083B">
      <w:pPr>
        <w:pStyle w:val="Ttulodaseoprimria"/>
      </w:pPr>
    </w:p>
    <w:p w:rsidR="009D0723" w:rsidRPr="007345DE" w:rsidRDefault="0082219D" w:rsidP="0029083B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9D0723" w:rsidRPr="00B85630" w:rsidRDefault="009D0723" w:rsidP="0029083B">
      <w:pPr>
        <w:ind w:left="709" w:firstLine="0"/>
      </w:pPr>
    </w:p>
    <w:p w:rsidR="0055709B" w:rsidRDefault="007866C8" w:rsidP="007866C8">
      <w:pPr>
        <w:ind w:firstLine="0"/>
      </w:pPr>
      <w:r>
        <w:t xml:space="preserve">            </w:t>
      </w:r>
      <w:r w:rsidR="0055709B">
        <w:t xml:space="preserve">Este ensaio acadêmico </w:t>
      </w:r>
      <w:r w:rsidR="004E3657">
        <w:t xml:space="preserve">tem como objetivo apresentar uma nova </w:t>
      </w:r>
      <w:r w:rsidR="006B4C5C">
        <w:t xml:space="preserve">abordagem </w:t>
      </w:r>
      <w:r w:rsidR="004E3657">
        <w:t xml:space="preserve">acerca das ciências criminais, qual seja </w:t>
      </w:r>
      <w:r w:rsidR="0047717B">
        <w:t>a Criminologia C</w:t>
      </w:r>
      <w:r w:rsidR="00F313FD">
        <w:t xml:space="preserve">ultural, tratadas no grupo de estudos ciências criminais, mídia e cultura. </w:t>
      </w:r>
      <w:r w:rsidR="006B4C5C">
        <w:t>Esta nova espécie do gênero, criminologia, vem tomando grande espaço quanto ao modo de pensar esta ciência.</w:t>
      </w:r>
    </w:p>
    <w:p w:rsidR="006B4C5C" w:rsidRDefault="0047717B" w:rsidP="0029083B">
      <w:r>
        <w:t>A Criminologia C</w:t>
      </w:r>
      <w:r w:rsidR="006B4C5C">
        <w:t>ultural, diferentemente</w:t>
      </w:r>
      <w:r w:rsidR="007C15D8">
        <w:t xml:space="preserve"> das demais que observavam</w:t>
      </w:r>
      <w:r w:rsidR="006B4C5C">
        <w:t xml:space="preserve"> o criminoso, a vítima, o controle social, o comportamento criminoso</w:t>
      </w:r>
      <w:r w:rsidR="007C15D8">
        <w:t xml:space="preserve"> como seu objeto de estudo, tem uma proposição sob um prisma diferente, analisar o crime não somente através daquele objeto, mas também suas represent</w:t>
      </w:r>
      <w:r w:rsidR="00D27C62">
        <w:t>ações simbólicas no meio social e cultural</w:t>
      </w:r>
      <w:r w:rsidR="007C15D8">
        <w:t>.</w:t>
      </w:r>
    </w:p>
    <w:p w:rsidR="009D0723" w:rsidRDefault="007866C8" w:rsidP="0029083B">
      <w:pPr>
        <w:rPr>
          <w:color w:val="000000" w:themeColor="text1"/>
        </w:rPr>
      </w:pPr>
      <w:r w:rsidRPr="001263C1">
        <w:rPr>
          <w:color w:val="000000" w:themeColor="text1"/>
        </w:rPr>
        <w:t xml:space="preserve">Nesse sentido, </w:t>
      </w:r>
      <w:r w:rsidR="001263C1" w:rsidRPr="001263C1">
        <w:rPr>
          <w:color w:val="000000" w:themeColor="text1"/>
        </w:rPr>
        <w:t>o grupo de estudos sobre ciências criminais, iniciado recentemente na universidade, tem feito análises sobre este tema complexo que merece atenção por estar sempre relacionado a questões polêmicas na sociedade.</w:t>
      </w:r>
    </w:p>
    <w:p w:rsidR="001263C1" w:rsidRPr="001263C1" w:rsidRDefault="001263C1" w:rsidP="0029083B">
      <w:pPr>
        <w:rPr>
          <w:color w:val="000000" w:themeColor="text1"/>
        </w:rPr>
      </w:pPr>
    </w:p>
    <w:p w:rsidR="009D0723" w:rsidRPr="00BE7921" w:rsidRDefault="001A10FF" w:rsidP="001A10FF">
      <w:pPr>
        <w:ind w:firstLine="0"/>
        <w:jc w:val="left"/>
        <w:rPr>
          <w:b/>
        </w:rPr>
      </w:pPr>
      <w:proofErr w:type="gramStart"/>
      <w:r w:rsidRPr="00BE7921">
        <w:rPr>
          <w:b/>
        </w:rPr>
        <w:t>2</w:t>
      </w:r>
      <w:proofErr w:type="gramEnd"/>
      <w:r w:rsidRPr="00BE7921">
        <w:rPr>
          <w:b/>
        </w:rPr>
        <w:t xml:space="preserve"> REFERENCIAL TEÓRICO</w:t>
      </w:r>
    </w:p>
    <w:p w:rsidR="001A10FF" w:rsidRPr="00BE7921" w:rsidRDefault="001A10FF" w:rsidP="001A10FF">
      <w:pPr>
        <w:ind w:firstLine="0"/>
        <w:jc w:val="left"/>
        <w:rPr>
          <w:b/>
        </w:rPr>
      </w:pPr>
    </w:p>
    <w:p w:rsidR="00F313FD" w:rsidRDefault="003F1874" w:rsidP="001A10FF">
      <w:r>
        <w:t>A Criminolog</w:t>
      </w:r>
      <w:r w:rsidR="00F313FD">
        <w:t>ia Cultural</w:t>
      </w:r>
      <w:proofErr w:type="gramStart"/>
      <w:r w:rsidR="00F313FD">
        <w:t>, traz</w:t>
      </w:r>
      <w:proofErr w:type="gramEnd"/>
      <w:r w:rsidR="00F313FD">
        <w:t xml:space="preserve"> </w:t>
      </w:r>
      <w:r>
        <w:t>a necessidade de entender as representações simbólicas</w:t>
      </w:r>
      <w:r w:rsidR="00220E27">
        <w:t>, imagens e significados do crime,</w:t>
      </w:r>
      <w:r>
        <w:t xml:space="preserve"> das subculturas em relação aos produtos culturais dominantes na sociedade. </w:t>
      </w:r>
      <w:r w:rsidR="00F313FD">
        <w:t xml:space="preserve">O </w:t>
      </w:r>
      <w:r w:rsidR="00220E27">
        <w:t>estudo desta criminolo</w:t>
      </w:r>
      <w:r w:rsidR="00F33F02">
        <w:t>gia</w:t>
      </w:r>
      <w:proofErr w:type="gramStart"/>
      <w:r w:rsidR="00F313FD">
        <w:t>,</w:t>
      </w:r>
      <w:r w:rsidR="00F33F02">
        <w:t xml:space="preserve"> destaca</w:t>
      </w:r>
      <w:proofErr w:type="gramEnd"/>
      <w:r w:rsidR="00F33F02">
        <w:t xml:space="preserve"> Álvaro </w:t>
      </w:r>
      <w:proofErr w:type="spellStart"/>
      <w:r w:rsidR="00F33F02">
        <w:t>Oxley</w:t>
      </w:r>
      <w:proofErr w:type="spellEnd"/>
      <w:r w:rsidR="00F33F02">
        <w:t xml:space="preserve"> </w:t>
      </w:r>
      <w:r w:rsidR="00F313FD">
        <w:t>(</w:t>
      </w:r>
      <w:r w:rsidR="00562C96">
        <w:t>2002</w:t>
      </w:r>
      <w:r w:rsidR="00D27C62">
        <w:t>,</w:t>
      </w:r>
      <w:r w:rsidR="00D27C62" w:rsidRPr="00D27C62">
        <w:t xml:space="preserve"> </w:t>
      </w:r>
      <w:r w:rsidR="00D27C62">
        <w:t>p. 185</w:t>
      </w:r>
      <w:r w:rsidR="00F313FD">
        <w:t>),</w:t>
      </w:r>
      <w:r w:rsidR="00220E27">
        <w:t xml:space="preserve"> </w:t>
      </w:r>
      <w:r w:rsidR="003441AE">
        <w:t>“</w:t>
      </w:r>
      <w:r w:rsidR="00220E27">
        <w:t>se vale de ferramentas não somente ligadas ao âmbito jurídico, mas também para com áreas relacionadas aos estudos</w:t>
      </w:r>
      <w:r w:rsidR="00F33F02">
        <w:t xml:space="preserve"> diversos</w:t>
      </w:r>
      <w:r w:rsidR="00220E27">
        <w:t xml:space="preserve"> como a filosofia, a sociologia, a geografia humana e cultural, </w:t>
      </w:r>
      <w:r w:rsidR="00F313FD">
        <w:t>além de estudos midiáticos</w:t>
      </w:r>
      <w:r w:rsidR="003441AE">
        <w:t>”</w:t>
      </w:r>
      <w:r w:rsidR="00F313FD">
        <w:t>, buscando uma análise capaz de entender e dialogar melhor com um fenômeno tão complexo, interpretativo e rico em significados como o crime.</w:t>
      </w:r>
      <w:r w:rsidR="00220E27">
        <w:t xml:space="preserve"> </w:t>
      </w:r>
      <w:r w:rsidR="00F313FD">
        <w:t>Através de um estudo multidisciplinar,</w:t>
      </w:r>
      <w:r w:rsidR="00D27C62">
        <w:t xml:space="preserve"> ou indisciplinar</w:t>
      </w:r>
      <w:r w:rsidR="00F313FD">
        <w:t>, a Criminologia Cultural busca romper com o monólogo racional, incluindo em seu pensar categorias antes rejeitadas pelo ideal da ciência moderna e vistas com suspeição, como sentimentos e angustias</w:t>
      </w:r>
      <w:r w:rsidR="002621B7">
        <w:t xml:space="preserve">, fazendo com que, por exemplo, </w:t>
      </w:r>
      <w:r w:rsidR="00F313FD">
        <w:t>o</w:t>
      </w:r>
      <w:r w:rsidR="00812F0E">
        <w:t xml:space="preserve"> tédio (FERREL</w:t>
      </w:r>
      <w:r w:rsidR="00D27C62">
        <w:t>, 2010</w:t>
      </w:r>
      <w:r w:rsidR="00F313FD">
        <w:t>), seja o elemento de análise para se compreender o crime.</w:t>
      </w:r>
    </w:p>
    <w:p w:rsidR="00F33F02" w:rsidRDefault="004A66C2" w:rsidP="003143BF">
      <w:r>
        <w:t xml:space="preserve">O </w:t>
      </w:r>
      <w:r w:rsidR="005E0CDC">
        <w:t xml:space="preserve">estudo midiático está ligado a esta nova criminologia, </w:t>
      </w:r>
      <w:r w:rsidR="003143BF">
        <w:t>pois aquele</w:t>
      </w:r>
      <w:r w:rsidR="0048321B">
        <w:t xml:space="preserve"> interfere diretamente na criação de um pensamento, deformado, sobre o crime na grande massa</w:t>
      </w:r>
      <w:r w:rsidR="005E0CDC">
        <w:t>.</w:t>
      </w:r>
      <w:r w:rsidR="0048321B">
        <w:t xml:space="preserve"> Enquanto a apresentação das subculturas à sociedade e seus significados são exteriorizados por aqueles que as vivem, a mídia distorce e criminaliza tais subculturas e suas</w:t>
      </w:r>
      <w:r w:rsidR="00812F0E">
        <w:t xml:space="preserve"> </w:t>
      </w:r>
      <w:proofErr w:type="gramStart"/>
      <w:r w:rsidR="00812F0E">
        <w:t>representações</w:t>
      </w:r>
      <w:r w:rsidR="0023519D">
        <w:t>.</w:t>
      </w:r>
      <w:proofErr w:type="gramEnd"/>
      <w:r w:rsidR="0023519D">
        <w:t>Esta</w:t>
      </w:r>
      <w:r w:rsidR="005E0CDC">
        <w:t xml:space="preserve"> produção cultural e a alimentação de ideias em grupos sociais</w:t>
      </w:r>
      <w:r w:rsidR="00812F0E">
        <w:t>,</w:t>
      </w:r>
      <w:r w:rsidR="000C1B5B">
        <w:t xml:space="preserve"> </w:t>
      </w:r>
      <w:r w:rsidR="003143BF">
        <w:t xml:space="preserve">vez mais é banalizada e difundida no senso comum. </w:t>
      </w:r>
      <w:r w:rsidR="00D27C62">
        <w:t xml:space="preserve">Inclusive, </w:t>
      </w:r>
      <w:proofErr w:type="spellStart"/>
      <w:r w:rsidR="00D27C62">
        <w:t>Ferrel</w:t>
      </w:r>
      <w:proofErr w:type="spellEnd"/>
      <w:r w:rsidR="00D27C62">
        <w:t xml:space="preserve"> e </w:t>
      </w:r>
      <w:proofErr w:type="spellStart"/>
      <w:r w:rsidR="00D27C62">
        <w:t>Hayward</w:t>
      </w:r>
      <w:proofErr w:type="spellEnd"/>
      <w:r w:rsidR="00F477E7">
        <w:t xml:space="preserve"> (2012, p 213</w:t>
      </w:r>
      <w:proofErr w:type="gramStart"/>
      <w:r w:rsidR="00F477E7">
        <w:t>),</w:t>
      </w:r>
      <w:proofErr w:type="gramEnd"/>
      <w:r w:rsidR="002621B7">
        <w:t>por exemplo,</w:t>
      </w:r>
      <w:r w:rsidR="00846320">
        <w:t>acentuam que</w:t>
      </w:r>
      <w:r w:rsidR="002621B7">
        <w:t xml:space="preserve"> </w:t>
      </w:r>
      <w:r w:rsidR="00846320">
        <w:t>“</w:t>
      </w:r>
      <w:r w:rsidR="00D27C62">
        <w:t xml:space="preserve">em resposta a produção </w:t>
      </w:r>
      <w:r w:rsidR="00D27C62">
        <w:lastRenderedPageBreak/>
        <w:t>do sistema não exibida pela mídia, os marginalizados apresentam uma crítica do sistema através da ilegalidade conservada e ditada pela mídia e política</w:t>
      </w:r>
      <w:r w:rsidR="00846320">
        <w:t>”</w:t>
      </w:r>
      <w:r w:rsidR="002621B7">
        <w:t>.</w:t>
      </w:r>
      <w:proofErr w:type="spellStart"/>
      <w:r w:rsidR="000C1B5B">
        <w:t>Salo</w:t>
      </w:r>
      <w:proofErr w:type="spellEnd"/>
      <w:r w:rsidR="000C1B5B">
        <w:t xml:space="preserve"> de Carvalho </w:t>
      </w:r>
      <w:r w:rsidR="00562C96">
        <w:t>(2009</w:t>
      </w:r>
      <w:r w:rsidR="00D27C62">
        <w:t>, p. 321</w:t>
      </w:r>
      <w:r w:rsidR="0048321B">
        <w:t xml:space="preserve">) </w:t>
      </w:r>
      <w:r w:rsidR="000C1B5B">
        <w:t xml:space="preserve">aponta a proliferação de imagens do crime e da violência em veículos midiáticos </w:t>
      </w:r>
      <w:r w:rsidR="003143BF">
        <w:t xml:space="preserve">que moldam uma ideologia sobre o crime lapidando a cultura dos grupos sociais e, a partir desta ideologia carregada de equívocos, que se percebe resistência das subculturas em relação aos grupos sociais predominantes. </w:t>
      </w:r>
    </w:p>
    <w:p w:rsidR="001A10FF" w:rsidRPr="004D3431" w:rsidRDefault="001A10FF" w:rsidP="001A10FF">
      <w:pPr>
        <w:ind w:firstLine="0"/>
        <w:jc w:val="left"/>
      </w:pPr>
    </w:p>
    <w:p w:rsidR="009D0723" w:rsidRDefault="001A10FF" w:rsidP="0029083B">
      <w:pPr>
        <w:pStyle w:val="Ttulodaseoprimria"/>
      </w:pPr>
      <w:proofErr w:type="gramStart"/>
      <w:r>
        <w:t>3</w:t>
      </w:r>
      <w:proofErr w:type="gramEnd"/>
      <w:r w:rsidR="0082219D" w:rsidRPr="00FA5B50">
        <w:t xml:space="preserve"> MATERIAIS E MÉTODOS</w:t>
      </w:r>
      <w:r w:rsidR="009F1118">
        <w:t xml:space="preserve"> (ou</w:t>
      </w:r>
      <w:r w:rsidR="0029083B">
        <w:t xml:space="preserve"> PROCEDIMENTO METODOLÓGICO)</w:t>
      </w:r>
    </w:p>
    <w:p w:rsidR="003220E0" w:rsidRPr="00FA5B50" w:rsidRDefault="003220E0" w:rsidP="0029083B">
      <w:pPr>
        <w:pStyle w:val="Ttulodaseoprimria"/>
      </w:pPr>
    </w:p>
    <w:p w:rsidR="00F477E7" w:rsidRDefault="00D27C62" w:rsidP="005C188B">
      <w:r>
        <w:t xml:space="preserve">O Grupo de Estudos debate temas ligados à Criminologia Cultural, semanalmente. </w:t>
      </w:r>
      <w:r w:rsidR="00F477E7">
        <w:t>Ademais</w:t>
      </w:r>
      <w:r>
        <w:t xml:space="preserve">, é feita extensa análise bibliográfica, </w:t>
      </w:r>
      <w:proofErr w:type="spellStart"/>
      <w:r>
        <w:t>transdisciplinar</w:t>
      </w:r>
      <w:proofErr w:type="spellEnd"/>
      <w:r>
        <w:t>, sobre essas categorias, para descobrir como a literatura científica, nacional e estrangeira, através das diferentes áreas do conhecimento como o Direito, a Criminologia, a Filosofia, a S</w:t>
      </w:r>
      <w:r w:rsidR="003441AE">
        <w:t xml:space="preserve">ociologia, a Antropologia e </w:t>
      </w:r>
      <w:proofErr w:type="spellStart"/>
      <w:r w:rsidR="003441AE">
        <w:t>etc</w:t>
      </w:r>
      <w:proofErr w:type="spellEnd"/>
      <w:r w:rsidR="003441AE">
        <w:t>,</w:t>
      </w:r>
      <w:r>
        <w:t xml:space="preserve"> enxergam as relações entre crime e cultura.</w:t>
      </w:r>
      <w:r w:rsidR="005C188B">
        <w:t xml:space="preserve"> </w:t>
      </w:r>
    </w:p>
    <w:p w:rsidR="003220E0" w:rsidRDefault="00F477E7" w:rsidP="005C188B">
      <w:r>
        <w:t>Além disso</w:t>
      </w:r>
      <w:r w:rsidR="00D27C62">
        <w:t xml:space="preserve">, </w:t>
      </w:r>
      <w:proofErr w:type="gramStart"/>
      <w:r w:rsidR="003441AE">
        <w:t>analisa-se</w:t>
      </w:r>
      <w:proofErr w:type="gramEnd"/>
      <w:r w:rsidR="003441AE">
        <w:t xml:space="preserve"> </w:t>
      </w:r>
      <w:r w:rsidR="00D27C62">
        <w:t xml:space="preserve">produtos culturais e midiáticos que conversem com o material teórico estudado. </w:t>
      </w:r>
    </w:p>
    <w:p w:rsidR="001263C1" w:rsidRDefault="001263C1" w:rsidP="0029083B">
      <w:pPr>
        <w:pStyle w:val="Ttulodaseoprimria"/>
        <w:rPr>
          <w:b w:val="0"/>
          <w:sz w:val="24"/>
        </w:rPr>
      </w:pPr>
    </w:p>
    <w:p w:rsidR="009D0723" w:rsidRPr="00D8090F" w:rsidRDefault="001A10FF" w:rsidP="0029083B">
      <w:pPr>
        <w:pStyle w:val="Ttulodaseoprimria"/>
      </w:pPr>
      <w:proofErr w:type="gramStart"/>
      <w:r>
        <w:t>4</w:t>
      </w:r>
      <w:proofErr w:type="gramEnd"/>
      <w:r w:rsidR="0082219D"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9D0723" w:rsidRDefault="009D0723" w:rsidP="0029083B">
      <w:pPr>
        <w:rPr>
          <w:rFonts w:cs="Arial"/>
        </w:rPr>
      </w:pPr>
    </w:p>
    <w:p w:rsidR="008E5F50" w:rsidRDefault="003143BF" w:rsidP="0029083B">
      <w:pPr>
        <w:rPr>
          <w:rFonts w:cs="Arial"/>
        </w:rPr>
      </w:pPr>
      <w:r>
        <w:rPr>
          <w:rFonts w:cs="Arial"/>
        </w:rPr>
        <w:t>Os resultados são parciais, pois o projeto de estudo na área das Ciências Criminais está em desenvolvimento</w:t>
      </w:r>
      <w:r w:rsidR="00B542C3">
        <w:rPr>
          <w:rFonts w:cs="Arial"/>
        </w:rPr>
        <w:t>. Há um grupo focado no assunto a fim de contribuir</w:t>
      </w:r>
      <w:r w:rsidR="00D27C62">
        <w:rPr>
          <w:rFonts w:cs="Arial"/>
        </w:rPr>
        <w:t xml:space="preserve"> </w:t>
      </w:r>
      <w:proofErr w:type="gramStart"/>
      <w:r w:rsidR="00D27C62">
        <w:rPr>
          <w:rFonts w:cs="Arial"/>
        </w:rPr>
        <w:t>à</w:t>
      </w:r>
      <w:proofErr w:type="gramEnd"/>
      <w:r w:rsidR="00B542C3">
        <w:rPr>
          <w:rFonts w:cs="Arial"/>
        </w:rPr>
        <w:t xml:space="preserve"> esta nova proposição sobre a Criminologia e discutir as </w:t>
      </w:r>
      <w:r w:rsidR="003441AE">
        <w:rPr>
          <w:rFonts w:cs="Arial"/>
        </w:rPr>
        <w:t xml:space="preserve">colaborações </w:t>
      </w:r>
      <w:r w:rsidR="00B542C3">
        <w:rPr>
          <w:rFonts w:cs="Arial"/>
        </w:rPr>
        <w:t>que ela pode propor</w:t>
      </w:r>
      <w:r w:rsidR="00D27C62">
        <w:rPr>
          <w:rFonts w:cs="Arial"/>
        </w:rPr>
        <w:t>cionar no âmbito sócio-jurídico, auxiliando o entendimento e aprofundamento das disciplinas ligadas às ciências criminais no curso de graduação em direito.</w:t>
      </w:r>
    </w:p>
    <w:p w:rsidR="009D0723" w:rsidRDefault="00A802B0" w:rsidP="0029083B">
      <w:pPr>
        <w:pStyle w:val="Leyendadefiguraotabla"/>
        <w:spacing w:before="0" w:after="0"/>
        <w:ind w:firstLine="0"/>
        <w:jc w:val="both"/>
        <w:rPr>
          <w:rFonts w:cs="Arial"/>
          <w:i w:val="0"/>
          <w:sz w:val="22"/>
          <w:szCs w:val="22"/>
          <w:lang w:val="pt-BR"/>
        </w:rPr>
      </w:pPr>
      <w:r>
        <w:rPr>
          <w:rFonts w:cs="Arial"/>
          <w:i w:val="0"/>
          <w:sz w:val="22"/>
          <w:szCs w:val="22"/>
          <w:lang w:val="pt-BR"/>
        </w:rPr>
        <w:tab/>
      </w:r>
      <w:r>
        <w:rPr>
          <w:rFonts w:cs="Arial"/>
          <w:i w:val="0"/>
          <w:sz w:val="22"/>
          <w:szCs w:val="22"/>
          <w:lang w:val="pt-BR"/>
        </w:rPr>
        <w:tab/>
      </w:r>
      <w:r>
        <w:rPr>
          <w:rFonts w:cs="Arial"/>
          <w:i w:val="0"/>
          <w:sz w:val="22"/>
          <w:szCs w:val="22"/>
          <w:lang w:val="pt-BR"/>
        </w:rPr>
        <w:tab/>
      </w:r>
      <w:r>
        <w:rPr>
          <w:rFonts w:cs="Arial"/>
          <w:i w:val="0"/>
          <w:sz w:val="22"/>
          <w:szCs w:val="22"/>
          <w:lang w:val="pt-BR"/>
        </w:rPr>
        <w:tab/>
      </w:r>
    </w:p>
    <w:p w:rsidR="009D0723" w:rsidRDefault="001A10FF" w:rsidP="0029083B">
      <w:pPr>
        <w:pStyle w:val="Ttulodaseoprimria"/>
        <w:rPr>
          <w:sz w:val="24"/>
        </w:rPr>
      </w:pPr>
      <w:proofErr w:type="gramStart"/>
      <w:r>
        <w:rPr>
          <w:sz w:val="24"/>
        </w:rPr>
        <w:t>5</w:t>
      </w:r>
      <w:proofErr w:type="gramEnd"/>
      <w:r w:rsidR="0082219D" w:rsidRPr="0082219D">
        <w:rPr>
          <w:sz w:val="24"/>
        </w:rPr>
        <w:t xml:space="preserve"> CONSIDERAÇÕES FINAIS</w:t>
      </w:r>
    </w:p>
    <w:p w:rsidR="003220E0" w:rsidRPr="0082219D" w:rsidRDefault="003220E0" w:rsidP="0029083B">
      <w:pPr>
        <w:pStyle w:val="Ttulodaseoprimria"/>
        <w:rPr>
          <w:sz w:val="24"/>
        </w:rPr>
      </w:pPr>
    </w:p>
    <w:p w:rsidR="003723FE" w:rsidRDefault="00F477E7" w:rsidP="0029083B">
      <w:r>
        <w:t>Portanto</w:t>
      </w:r>
      <w:r w:rsidR="003723FE">
        <w:t xml:space="preserve">, é essencial a reflexão sobre esta proposição que a Criminologia Cultural </w:t>
      </w:r>
      <w:proofErr w:type="gramStart"/>
      <w:r w:rsidR="003723FE">
        <w:t>suscita,</w:t>
      </w:r>
      <w:proofErr w:type="gramEnd"/>
      <w:r w:rsidR="003723FE">
        <w:t xml:space="preserve"> abordar o crime e seu contexto com um todo e não isoladamente, olhar ao redor e perceber o quão complexo são as relações produzidas pela cultura na qual se está inserido e quanto isto interfere na criminologia.</w:t>
      </w:r>
    </w:p>
    <w:p w:rsidR="009D0723" w:rsidRDefault="009D0723" w:rsidP="0029083B"/>
    <w:p w:rsidR="009D0723" w:rsidRPr="00D8090F" w:rsidRDefault="0082219D" w:rsidP="00711AA3">
      <w:pPr>
        <w:pStyle w:val="Ttulodaseoprimria"/>
        <w:jc w:val="left"/>
      </w:pPr>
      <w:r w:rsidRPr="00D8090F">
        <w:t>REFERÊNCIAS</w:t>
      </w:r>
    </w:p>
    <w:p w:rsidR="001A10FF" w:rsidRDefault="001A10FF" w:rsidP="0029083B">
      <w:pPr>
        <w:ind w:firstLine="0"/>
        <w:rPr>
          <w:rFonts w:cs="Arial"/>
        </w:rPr>
      </w:pPr>
    </w:p>
    <w:p w:rsidR="00562C96" w:rsidRDefault="003B5C51" w:rsidP="0029083B">
      <w:pPr>
        <w:ind w:firstLine="0"/>
        <w:rPr>
          <w:rFonts w:cs="Arial"/>
        </w:rPr>
      </w:pPr>
      <w:r>
        <w:rPr>
          <w:rFonts w:cs="Arial"/>
        </w:rPr>
        <w:t xml:space="preserve">CARVALHO, </w:t>
      </w:r>
      <w:proofErr w:type="spellStart"/>
      <w:r>
        <w:rPr>
          <w:rFonts w:cs="Arial"/>
        </w:rPr>
        <w:t>Salo</w:t>
      </w:r>
      <w:proofErr w:type="spellEnd"/>
      <w:r>
        <w:rPr>
          <w:rFonts w:cs="Arial"/>
        </w:rPr>
        <w:t xml:space="preserve"> de. </w:t>
      </w:r>
      <w:r w:rsidRPr="003B5C51">
        <w:rPr>
          <w:rFonts w:cs="Arial"/>
        </w:rPr>
        <w:t>Criminologia cultural, complexidade e as fronteiras de pesquisa nas ciências criminais</w:t>
      </w:r>
      <w:r>
        <w:rPr>
          <w:rFonts w:cs="Arial"/>
        </w:rPr>
        <w:t xml:space="preserve">. </w:t>
      </w:r>
      <w:r>
        <w:rPr>
          <w:rFonts w:cs="Arial"/>
          <w:b/>
        </w:rPr>
        <w:t>Revista brasileira de ciências criminais</w:t>
      </w:r>
      <w:r w:rsidR="00F72B37">
        <w:rPr>
          <w:rFonts w:cs="Arial"/>
        </w:rPr>
        <w:t>. São Paulo, n. 81, p 295-338, nov./dez. 2009.</w:t>
      </w:r>
    </w:p>
    <w:p w:rsidR="00F72B37" w:rsidRDefault="00F72B37" w:rsidP="0029083B">
      <w:pPr>
        <w:ind w:firstLine="0"/>
        <w:rPr>
          <w:rFonts w:cs="Arial"/>
        </w:rPr>
      </w:pPr>
    </w:p>
    <w:p w:rsidR="00D27C62" w:rsidRDefault="005C188B" w:rsidP="00D27C62">
      <w:pPr>
        <w:ind w:firstLine="0"/>
        <w:rPr>
          <w:rFonts w:cs="Arial"/>
        </w:rPr>
      </w:pPr>
      <w:r>
        <w:rPr>
          <w:rFonts w:cs="Arial"/>
        </w:rPr>
        <w:t>FERREL, Jeff</w:t>
      </w:r>
      <w:r w:rsidR="00D27C62">
        <w:rPr>
          <w:rFonts w:cs="Arial"/>
        </w:rPr>
        <w:t xml:space="preserve">. </w:t>
      </w:r>
      <w:r>
        <w:rPr>
          <w:rFonts w:cs="Arial"/>
        </w:rPr>
        <w:t>Tédio e criminologia: um convite à criminologia cultural</w:t>
      </w:r>
      <w:r w:rsidR="00D27C62">
        <w:rPr>
          <w:rFonts w:cs="Arial"/>
        </w:rPr>
        <w:t xml:space="preserve">. </w:t>
      </w:r>
      <w:r w:rsidR="00D27C62">
        <w:rPr>
          <w:rFonts w:cs="Arial"/>
          <w:b/>
        </w:rPr>
        <w:t>Revista brasileira de ciências criminais</w:t>
      </w:r>
      <w:r>
        <w:rPr>
          <w:rFonts w:cs="Arial"/>
        </w:rPr>
        <w:t>. São Paulo, n. 82, p 339-360, jan./fev. 2010</w:t>
      </w:r>
      <w:r w:rsidR="00D27C62">
        <w:rPr>
          <w:rFonts w:cs="Arial"/>
        </w:rPr>
        <w:t>.</w:t>
      </w:r>
    </w:p>
    <w:p w:rsidR="00D27C62" w:rsidRDefault="00D27C62" w:rsidP="0029083B">
      <w:pPr>
        <w:ind w:firstLine="0"/>
        <w:rPr>
          <w:rFonts w:cs="Arial"/>
        </w:rPr>
      </w:pPr>
    </w:p>
    <w:p w:rsidR="00A66371" w:rsidRPr="00EC2A05" w:rsidRDefault="00A66371" w:rsidP="0029083B">
      <w:pPr>
        <w:ind w:firstLine="0"/>
        <w:rPr>
          <w:rFonts w:cs="Arial"/>
        </w:rPr>
      </w:pPr>
      <w:r>
        <w:rPr>
          <w:rFonts w:cs="Arial"/>
        </w:rPr>
        <w:t xml:space="preserve">KEITH, </w:t>
      </w:r>
      <w:proofErr w:type="spellStart"/>
      <w:r>
        <w:rPr>
          <w:rFonts w:cs="Arial"/>
        </w:rPr>
        <w:t>Hayward</w:t>
      </w:r>
      <w:proofErr w:type="spellEnd"/>
      <w:r>
        <w:rPr>
          <w:rFonts w:cs="Arial"/>
        </w:rPr>
        <w:t>; FERREL, Jeff</w:t>
      </w:r>
      <w:r w:rsidR="00EC2A05">
        <w:rPr>
          <w:rFonts w:cs="Arial"/>
        </w:rPr>
        <w:t xml:space="preserve">. Possibilidades insurgentes: As políticas da criminologia cultural. </w:t>
      </w:r>
      <w:r w:rsidR="00EC2A05">
        <w:rPr>
          <w:rFonts w:cs="Arial"/>
          <w:b/>
        </w:rPr>
        <w:t>Sistema Penal &amp; Violência</w:t>
      </w:r>
      <w:r w:rsidR="00EC2A05">
        <w:rPr>
          <w:rFonts w:cs="Arial"/>
        </w:rPr>
        <w:t>. Porto Alegre, v. 4, n. 2, p. 206-218, jul./dez. 2012.</w:t>
      </w:r>
    </w:p>
    <w:p w:rsidR="00A66371" w:rsidRDefault="00A66371" w:rsidP="0029083B">
      <w:pPr>
        <w:ind w:firstLine="0"/>
        <w:rPr>
          <w:rFonts w:cs="Arial"/>
        </w:rPr>
      </w:pPr>
    </w:p>
    <w:p w:rsidR="00A66371" w:rsidRPr="005C188B" w:rsidRDefault="00F72B37" w:rsidP="0029083B">
      <w:pPr>
        <w:ind w:firstLine="0"/>
        <w:rPr>
          <w:rFonts w:cs="Arial"/>
        </w:rPr>
      </w:pPr>
      <w:r>
        <w:rPr>
          <w:rFonts w:cs="Arial"/>
        </w:rPr>
        <w:t xml:space="preserve">ROCHA, Álvaro Felipe </w:t>
      </w:r>
      <w:proofErr w:type="spellStart"/>
      <w:r>
        <w:rPr>
          <w:rFonts w:cs="Arial"/>
        </w:rPr>
        <w:t>Oxley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da.</w:t>
      </w:r>
      <w:proofErr w:type="spellEnd"/>
      <w:proofErr w:type="gramEnd"/>
      <w:r>
        <w:rPr>
          <w:rFonts w:cs="Arial"/>
        </w:rPr>
        <w:t xml:space="preserve"> Crime e controle da criminalidade: As novas perspectivas e abordagens da criminologia cultural. </w:t>
      </w:r>
      <w:r>
        <w:rPr>
          <w:rFonts w:cs="Arial"/>
          <w:b/>
        </w:rPr>
        <w:t>Sistema Pena</w:t>
      </w:r>
      <w:r w:rsidR="00EC2A05">
        <w:rPr>
          <w:rFonts w:cs="Arial"/>
          <w:b/>
        </w:rPr>
        <w:t>l</w:t>
      </w:r>
      <w:r>
        <w:rPr>
          <w:rFonts w:cs="Arial"/>
          <w:b/>
        </w:rPr>
        <w:t xml:space="preserve"> &amp; Violência</w:t>
      </w:r>
      <w:r>
        <w:rPr>
          <w:rFonts w:cs="Arial"/>
        </w:rPr>
        <w:t>. Porto Alegre, v. 4, n. 2, p. 180-190, jul./dez. 2012.</w:t>
      </w:r>
    </w:p>
    <w:sectPr w:rsidR="00A66371" w:rsidRPr="005C188B" w:rsidSect="00822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89B" w:rsidRDefault="003D089B" w:rsidP="00B11590">
      <w:r>
        <w:separator/>
      </w:r>
    </w:p>
  </w:endnote>
  <w:endnote w:type="continuationSeparator" w:id="0">
    <w:p w:rsidR="003D089B" w:rsidRDefault="003D089B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89B" w:rsidRDefault="003D089B" w:rsidP="00B11590">
      <w:r>
        <w:separator/>
      </w:r>
    </w:p>
  </w:footnote>
  <w:footnote w:type="continuationSeparator" w:id="0">
    <w:p w:rsidR="003D089B" w:rsidRDefault="003D089B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Pr="00E10B97" w:rsidRDefault="00E10B97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95F65"/>
    <w:rsid w:val="000C1B5B"/>
    <w:rsid w:val="000F630E"/>
    <w:rsid w:val="0012354B"/>
    <w:rsid w:val="00125006"/>
    <w:rsid w:val="001263C1"/>
    <w:rsid w:val="00156AA3"/>
    <w:rsid w:val="001804B5"/>
    <w:rsid w:val="00185FE1"/>
    <w:rsid w:val="001A10FF"/>
    <w:rsid w:val="001C461B"/>
    <w:rsid w:val="001C7B8C"/>
    <w:rsid w:val="001C7EAD"/>
    <w:rsid w:val="001E496B"/>
    <w:rsid w:val="001F1251"/>
    <w:rsid w:val="00203D0A"/>
    <w:rsid w:val="00220E27"/>
    <w:rsid w:val="0023519D"/>
    <w:rsid w:val="0024774D"/>
    <w:rsid w:val="002621B7"/>
    <w:rsid w:val="0029083B"/>
    <w:rsid w:val="002A7A57"/>
    <w:rsid w:val="002E3EA3"/>
    <w:rsid w:val="003143BF"/>
    <w:rsid w:val="003220E0"/>
    <w:rsid w:val="003441AE"/>
    <w:rsid w:val="003723FE"/>
    <w:rsid w:val="00373159"/>
    <w:rsid w:val="003B5C51"/>
    <w:rsid w:val="003C0392"/>
    <w:rsid w:val="003D089B"/>
    <w:rsid w:val="003F1874"/>
    <w:rsid w:val="00450C0F"/>
    <w:rsid w:val="0047717B"/>
    <w:rsid w:val="0048321B"/>
    <w:rsid w:val="0048577B"/>
    <w:rsid w:val="00493589"/>
    <w:rsid w:val="004A66C2"/>
    <w:rsid w:val="004A6BD8"/>
    <w:rsid w:val="004E3657"/>
    <w:rsid w:val="004F7A69"/>
    <w:rsid w:val="00517AFF"/>
    <w:rsid w:val="00520FB9"/>
    <w:rsid w:val="0055709B"/>
    <w:rsid w:val="00562C96"/>
    <w:rsid w:val="005C188B"/>
    <w:rsid w:val="005E0CDC"/>
    <w:rsid w:val="006A4184"/>
    <w:rsid w:val="006B4C5C"/>
    <w:rsid w:val="006F1A5E"/>
    <w:rsid w:val="0070021A"/>
    <w:rsid w:val="00710995"/>
    <w:rsid w:val="00711231"/>
    <w:rsid w:val="00711AA3"/>
    <w:rsid w:val="00724A7E"/>
    <w:rsid w:val="00731B6A"/>
    <w:rsid w:val="0076330F"/>
    <w:rsid w:val="007866C8"/>
    <w:rsid w:val="0079697C"/>
    <w:rsid w:val="007C15D8"/>
    <w:rsid w:val="007C2D07"/>
    <w:rsid w:val="00806B78"/>
    <w:rsid w:val="00812F0E"/>
    <w:rsid w:val="0082219D"/>
    <w:rsid w:val="00846320"/>
    <w:rsid w:val="008642DF"/>
    <w:rsid w:val="008E5F50"/>
    <w:rsid w:val="00941544"/>
    <w:rsid w:val="009B0959"/>
    <w:rsid w:val="009D0723"/>
    <w:rsid w:val="009E5647"/>
    <w:rsid w:val="009F1118"/>
    <w:rsid w:val="00A56E01"/>
    <w:rsid w:val="00A66371"/>
    <w:rsid w:val="00A756D1"/>
    <w:rsid w:val="00A771C1"/>
    <w:rsid w:val="00A802B0"/>
    <w:rsid w:val="00A8379D"/>
    <w:rsid w:val="00A83BE2"/>
    <w:rsid w:val="00AA477C"/>
    <w:rsid w:val="00AB4915"/>
    <w:rsid w:val="00B11590"/>
    <w:rsid w:val="00B333F7"/>
    <w:rsid w:val="00B53626"/>
    <w:rsid w:val="00B542C3"/>
    <w:rsid w:val="00BA4F99"/>
    <w:rsid w:val="00BE7921"/>
    <w:rsid w:val="00C16DD6"/>
    <w:rsid w:val="00C341B4"/>
    <w:rsid w:val="00C47B84"/>
    <w:rsid w:val="00C74243"/>
    <w:rsid w:val="00C950B7"/>
    <w:rsid w:val="00CC3E16"/>
    <w:rsid w:val="00CF1B19"/>
    <w:rsid w:val="00D141AD"/>
    <w:rsid w:val="00D25A87"/>
    <w:rsid w:val="00D27C62"/>
    <w:rsid w:val="00D43862"/>
    <w:rsid w:val="00D5328F"/>
    <w:rsid w:val="00D740C6"/>
    <w:rsid w:val="00D753F3"/>
    <w:rsid w:val="00D94808"/>
    <w:rsid w:val="00DD1B99"/>
    <w:rsid w:val="00DE6963"/>
    <w:rsid w:val="00E10B97"/>
    <w:rsid w:val="00E9316A"/>
    <w:rsid w:val="00EA51E0"/>
    <w:rsid w:val="00EB13F7"/>
    <w:rsid w:val="00EC2A05"/>
    <w:rsid w:val="00F313FD"/>
    <w:rsid w:val="00F32619"/>
    <w:rsid w:val="00F33F02"/>
    <w:rsid w:val="00F34C67"/>
    <w:rsid w:val="00F45CA0"/>
    <w:rsid w:val="00F477E7"/>
    <w:rsid w:val="00F56270"/>
    <w:rsid w:val="00F6424E"/>
    <w:rsid w:val="00F65AE9"/>
    <w:rsid w:val="00F72B37"/>
    <w:rsid w:val="00FB279D"/>
    <w:rsid w:val="00FB3E05"/>
    <w:rsid w:val="00FD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character" w:customStyle="1" w:styleId="apple-converted-space">
    <w:name w:val="apple-converted-space"/>
    <w:basedOn w:val="Fontepargpadro"/>
    <w:rsid w:val="0076330F"/>
  </w:style>
  <w:style w:type="character" w:customStyle="1" w:styleId="spelle">
    <w:name w:val="spelle"/>
    <w:basedOn w:val="Fontepargpadro"/>
    <w:rsid w:val="00763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phael.schimidt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F1338-62BF-4E18-815B-714C267D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840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raphael schimidt</cp:lastModifiedBy>
  <cp:revision>13</cp:revision>
  <cp:lastPrinted>2013-05-31T18:34:00Z</cp:lastPrinted>
  <dcterms:created xsi:type="dcterms:W3CDTF">2014-06-22T05:25:00Z</dcterms:created>
  <dcterms:modified xsi:type="dcterms:W3CDTF">2014-07-15T15:38:00Z</dcterms:modified>
</cp:coreProperties>
</file>