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RÁDIO E A TRANSMISSÃO DE CONHECIMENTO NO MEIO RURAL </w:t>
      </w:r>
    </w:p>
    <w:p>
      <w:pPr>
        <w:suppressAutoHyphens w:val="true"/>
        <w:spacing w:before="0" w:after="0" w:line="240"/>
        <w:ind w:right="0" w:left="0" w:firstLine="0"/>
        <w:jc w:val="right"/>
        <w:rPr>
          <w:rFonts w:ascii="Arial" w:hAnsi="Arial" w:cs="Arial" w:eastAsia="Arial"/>
          <w:b/>
          <w:color w:val="auto"/>
          <w:spacing w:val="0"/>
          <w:position w:val="0"/>
          <w:sz w:val="24"/>
          <w:shd w:fill="auto" w:val="clear"/>
        </w:rPr>
      </w:pPr>
    </w:p>
    <w:p>
      <w:pPr>
        <w:suppressAutoHyphens w:val="true"/>
        <w:spacing w:before="0" w:after="0" w:line="240"/>
        <w:ind w:right="0" w:left="0" w:firstLine="0"/>
        <w:jc w:val="righ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ROSIN, Julia</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PONZILACQUA,  Bárbara; </w:t>
      </w:r>
      <w:r>
        <w:rPr>
          <w:rFonts w:ascii="Arial" w:hAnsi="Arial" w:cs="Arial" w:eastAsia="Arial"/>
          <w:b/>
          <w:color w:val="auto"/>
          <w:spacing w:val="0"/>
          <w:position w:val="0"/>
          <w:sz w:val="24"/>
          <w:shd w:fill="auto" w:val="clear"/>
        </w:rPr>
        <w:t xml:space="preserve">PERES, André Fernandes;</w:t>
      </w:r>
    </w:p>
    <w:p>
      <w:pPr>
        <w:suppressAutoHyphens w:val="true"/>
        <w:spacing w:before="0" w:after="0" w:line="240"/>
        <w:ind w:right="0" w:left="0" w:firstLine="0"/>
        <w:jc w:val="righ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ZANI,  João Luíz  </w:t>
      </w:r>
    </w:p>
    <w:p>
      <w:pPr>
        <w:suppressAutoHyphens w:val="true"/>
        <w:spacing w:before="0" w:after="0" w:line="240"/>
        <w:ind w:right="0" w:left="0" w:firstLine="0"/>
        <w:jc w:val="righ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julia_rosin@hotmail.com</w:t>
      </w:r>
    </w:p>
    <w:p>
      <w:pPr>
        <w:suppressAutoHyphens w:val="true"/>
        <w:spacing w:before="0" w:after="0" w:line="240"/>
        <w:ind w:right="0" w:left="0" w:firstLine="0"/>
        <w:jc w:val="right"/>
        <w:rPr>
          <w:rFonts w:ascii="Arial" w:hAnsi="Arial" w:cs="Arial" w:eastAsia="Arial"/>
          <w:b/>
          <w:color w:val="auto"/>
          <w:spacing w:val="0"/>
          <w:position w:val="0"/>
          <w:sz w:val="24"/>
          <w:shd w:fill="auto" w:val="clear"/>
        </w:rPr>
      </w:pPr>
    </w:p>
    <w:p>
      <w:pPr>
        <w:suppressAutoHyphens w:val="true"/>
        <w:spacing w:before="0" w:after="0" w:line="240"/>
        <w:ind w:right="0" w:left="0" w:firstLine="0"/>
        <w:jc w:val="righ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Evento: Seminário de Extensão</w:t>
      </w:r>
    </w:p>
    <w:p>
      <w:pPr>
        <w:suppressAutoHyphens w:val="true"/>
        <w:spacing w:before="0" w:after="0" w:line="240"/>
        <w:ind w:right="0" w:left="0" w:firstLine="0"/>
        <w:jc w:val="righ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Área do conhecimento: Educação rural</w:t>
      </w:r>
    </w:p>
    <w:p>
      <w:pPr>
        <w:suppressAutoHyphens w:val="true"/>
        <w:spacing w:before="0" w:after="0" w:line="240"/>
        <w:ind w:right="0" w:left="0" w:firstLine="0"/>
        <w:jc w:val="right"/>
        <w:rPr>
          <w:rFonts w:ascii="Arial" w:hAnsi="Arial" w:cs="Arial" w:eastAsia="Arial"/>
          <w:b/>
          <w:color w:val="auto"/>
          <w:spacing w:val="0"/>
          <w:position w:val="0"/>
          <w:sz w:val="24"/>
          <w:shd w:fill="auto" w:val="clear"/>
        </w:rPr>
      </w:pPr>
    </w:p>
    <w:p>
      <w:pPr>
        <w:suppressAutoHyphens w:val="true"/>
        <w:spacing w:before="0" w:after="0" w:line="240"/>
        <w:ind w:right="0" w:left="0" w:firstLine="0"/>
        <w:jc w:val="right"/>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Palavras-chave: </w:t>
      </w:r>
      <w:r>
        <w:rPr>
          <w:rFonts w:ascii="Arial" w:hAnsi="Arial" w:cs="Arial" w:eastAsia="Arial"/>
          <w:color w:val="auto"/>
          <w:spacing w:val="0"/>
          <w:position w:val="0"/>
          <w:sz w:val="24"/>
          <w:shd w:fill="auto" w:val="clear"/>
        </w:rPr>
        <w:t xml:space="preserve">educação, saúde animal, saúde pública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 INTRODUÇÃO</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Há alguns anos atrás os meios mais comumente utilizados para comunicação entre locais mais afastados eram as cartas e o rádio. Por ter um amplo alcance de ondas sonoras e conseguir atravessar grandes distâncias o rádio era a melhor opção em termos de comunicação “in time”.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Tecnologias como a internet e a televisão não eram acessível à maioria das pessoas devido o alto custo com os aparelhos e com manutenção. Com o advento da globalização esse cenário mudou um pouco de caracterização, mas não deixou de ser um determinante para a comunicação em áreas rurais.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Ainda é um hábito comum, entre pessoas do interior, escutar e participar de programações de rádios comunitárias. Não são poucas as rádios comunitárias que existem nas colônias e até mesmo nas cidades, devido o fator de ser um meio de comunicação de amplo alcance e acessível.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linguagem utilizada no rádio deve ser simples, clara, objetiva, com termos técnicos acompanhados de explicações compreensíveis. O uso de recursos de linguagem, muitas vezes próprios, destinados a um público local, regional, além de permitir uma melhor apropriação da informação pelo ouvinte também facilita, dá espaço, para que sejam apresentadas experiências, conhecimentos por parte do ouvinte, relacionados ao tema em questão.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objetivo do programa é de informar e debater temas relacionados à saúde animal e saúde pública, assim como técnicas de produção pecuária e de conservação do meio ambiente.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  </w:t>
      </w:r>
    </w:p>
    <w:p>
      <w:pPr>
        <w:tabs>
          <w:tab w:val="left" w:pos="3815" w:leader="none"/>
        </w:tabs>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 REFERENCIAL TEÓRICO</w:t>
        <w:tab/>
      </w:r>
    </w:p>
    <w:p>
      <w:pPr>
        <w:suppressAutoHyphens w:val="true"/>
        <w:spacing w:before="0" w:after="0" w:line="240"/>
        <w:ind w:right="0" w:left="0" w:firstLine="0"/>
        <w:jc w:val="both"/>
        <w:rPr>
          <w:rFonts w:ascii="Arial" w:hAnsi="Arial" w:cs="Arial" w:eastAsia="Arial"/>
          <w:b/>
          <w:color w:val="FF0000"/>
          <w:spacing w:val="0"/>
          <w:position w:val="0"/>
          <w:sz w:val="24"/>
          <w:shd w:fill="auto" w:val="clear"/>
        </w:rPr>
      </w:pP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Uma das qualidades que devem ser buscadas em uma transmissão radiofônica é a clareza da informação no momento em que a palavra é ouvida. Para isso quem está informando deve se esforçar para que a informação tenha o máximo de lógica com uma linguagem de fácil entendimento (MCLEISH,2001). Para  o produtor rural os conhecimentos técnicos devem estar relacionados com a sua realidade o que torna mais fácil o entendimento e a absorção da informação. Souza,  et al, 2009, entendem quem é necessário trabalhar cada vez mais com o conceito de educomunicação para compreender de forma cada vez mais ampla o papel da comunicação na promoção da cidadania, difundindo informações e orientações de forma cada vez maior para o desenvolvimento de áreas como saúde por exemplo. O rádio neste sentido é uma ferramenta poderosa.</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FF0000"/>
          <w:spacing w:val="0"/>
          <w:position w:val="0"/>
          <w:sz w:val="24"/>
          <w:shd w:fill="auto" w:val="clear"/>
        </w:rPr>
      </w:pPr>
    </w:p>
    <w:p>
      <w:pPr>
        <w:suppressAutoHyphens w:val="true"/>
        <w:spacing w:before="0" w:after="0" w:line="240"/>
        <w:ind w:right="0" w:left="0" w:firstLine="0"/>
        <w:jc w:val="left"/>
        <w:rPr>
          <w:rFonts w:ascii="Arial" w:hAnsi="Arial" w:cs="Arial" w:eastAsia="Arial"/>
          <w:color w:val="FF0000"/>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 MATERIAIS E MÉTODOS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apresentações foram realizadas no Programa Veterinária no Rádio que é transmitido através da Rádio Comunitária Padre Reinaldo, ZYM371, localizada na Colônia Maciel, Oitavo Distrito de Pelotas/RS. O programa vai ao ar todos os sábados das 11h00min as 12h00min e tem como público alvo os moradores da zona rural de Morro Redondo, Turuçú, Arroio do Padre, Canguçu, São Lourenço e Pelotas.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Os temas apresentados foram divididos em grandes blocos, com um tema apresentado em cada dia de programa. Os mais recentemente apresentados, foram referentes a água. Tratamento, armazenamento, consumo na agropecuária e cidades, preservação de nascentes e formas de conservação da água no meio rural, contaminação da água, doenças transmitidas pela água, dejetos humanos e de animais, mudanças climáticas e a água foram temas abordados nos programas de rádio.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RESULTADOS e DISCUSSÃO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Durante a apresentação dos programas, os ouvintes entraram em contato com a equipe de locutores para tirar dúvida em relação aos temas abordados. O aprendizado obtido pelos ouvintes pôde ser observado em atividades posteriores em outros projetos com o mesmo público alvo. Comentários nas escolas da região e nas comunidades sobre os temas também foram relatados. O consumo consciente de água, a reutilização e a preservação passaram a ser atividade diária de muitos produtores locais, segundo relatos. Os resultados são traduzidos na melhoria da produção animal e qualidade de vida dos ouvintes da programação.</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 CONSIDERAÇÕES FINAIS</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educação em saúde pública, saúde animal e meio ambiente são de extrema importância para o desenvolvimento de comunidades rurais. A rádio por ser um meio rápido e simples de comunicação mostrando-se um eficiente método para conscientizar as populações rurais.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REFERÊNCIAS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MCLEISH, R. </w:t>
      </w:r>
      <w:r>
        <w:rPr>
          <w:rFonts w:ascii="Arial" w:hAnsi="Arial" w:cs="Arial" w:eastAsia="Arial"/>
          <w:b/>
          <w:color w:val="auto"/>
          <w:spacing w:val="0"/>
          <w:position w:val="0"/>
          <w:sz w:val="24"/>
          <w:shd w:fill="auto" w:val="clear"/>
        </w:rPr>
        <w:t xml:space="preserve">Um guia abrangente de produção de rádio</w:t>
      </w:r>
      <w:r>
        <w:rPr>
          <w:rFonts w:ascii="Arial" w:hAnsi="Arial" w:cs="Arial" w:eastAsia="Arial"/>
          <w:color w:val="auto"/>
          <w:spacing w:val="0"/>
          <w:position w:val="0"/>
          <w:sz w:val="24"/>
          <w:shd w:fill="auto" w:val="clear"/>
        </w:rPr>
        <w:t xml:space="preserve">. São Paulo: Summus, 2001</w:t>
      </w:r>
    </w:p>
    <w:p>
      <w:pPr>
        <w:suppressAutoHyphens w:val="true"/>
        <w:spacing w:before="0" w:after="0" w:line="240"/>
        <w:ind w:right="0" w:left="0" w:firstLine="0"/>
        <w:jc w:val="both"/>
        <w:rPr>
          <w:rFonts w:ascii="Arial" w:hAnsi="Arial" w:cs="Arial" w:eastAsia="Arial"/>
          <w:color w:val="FF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SOUZA, S.M.S; DADALTO, M.C.</w:t>
      </w:r>
      <w:r>
        <w:rPr>
          <w:rFonts w:ascii="Arial" w:hAnsi="Arial" w:cs="Arial" w:eastAsia="Arial"/>
          <w:b/>
          <w:color w:val="auto"/>
          <w:spacing w:val="0"/>
          <w:position w:val="0"/>
          <w:sz w:val="24"/>
          <w:shd w:fill="auto" w:val="clear"/>
        </w:rPr>
        <w:t xml:space="preserve">Educomunicação e Saúde: interdisciplinaridade nas ondas do rádio. </w:t>
      </w:r>
      <w:r>
        <w:rPr>
          <w:rFonts w:ascii="Arial" w:hAnsi="Arial" w:cs="Arial" w:eastAsia="Arial"/>
          <w:color w:val="auto"/>
          <w:spacing w:val="0"/>
          <w:position w:val="0"/>
          <w:sz w:val="24"/>
          <w:shd w:fill="auto" w:val="clear"/>
        </w:rPr>
        <w:t xml:space="preserve">XIV Congresso de Ciências da Comunicação na Região Sudeste. Rio de Janeiro, 2009.</w:t>
      </w:r>
    </w:p>
    <w:p>
      <w:pPr>
        <w:suppressAutoHyphens w:val="true"/>
        <w:spacing w:before="0" w:after="0" w:line="240"/>
        <w:ind w:right="0" w:left="0" w:firstLine="0"/>
        <w:jc w:val="both"/>
        <w:rPr>
          <w:rFonts w:ascii="Arial" w:hAnsi="Arial" w:cs="Arial" w:eastAsia="Arial"/>
          <w:color w:val="FF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