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CD2769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ESCRAVIDÃO VISTA ATRAVÉS DAS ATAS DA CÂMARA DE PELOTAS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9E481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Victor Gomes</w:t>
      </w:r>
      <w:r w:rsidR="00CD2769">
        <w:rPr>
          <w:rFonts w:ascii="Arial" w:hAnsi="Arial" w:cs="Arial"/>
        </w:rPr>
        <w:t xml:space="preserve"> Monteiro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CD2769">
        <w:rPr>
          <w:rFonts w:ascii="Arial" w:hAnsi="Arial" w:cs="Arial"/>
        </w:rPr>
        <w:t xml:space="preserve">Escravidão, Pelotas, Atas da Câmara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9E4811" w:rsidRDefault="009E4811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resumo </w:t>
      </w:r>
      <w:r w:rsidR="00821ACB">
        <w:rPr>
          <w:rFonts w:ascii="Arial" w:hAnsi="Arial" w:cs="Arial"/>
        </w:rPr>
        <w:t>apresenta</w:t>
      </w:r>
      <w:r>
        <w:rPr>
          <w:rFonts w:ascii="Arial" w:hAnsi="Arial" w:cs="Arial"/>
        </w:rPr>
        <w:t xml:space="preserve"> o início d</w:t>
      </w:r>
      <w:r w:rsidR="00821AC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pesquisa</w:t>
      </w:r>
      <w:r w:rsidR="00821ACB">
        <w:rPr>
          <w:rFonts w:ascii="Arial" w:hAnsi="Arial" w:cs="Arial"/>
        </w:rPr>
        <w:t xml:space="preserve"> para a monografia de conclusão de curso de História, que tem por objetivo entender através da análise das Atas da Câmara de Pelotas (1832-1852) </w:t>
      </w:r>
      <w:r w:rsidR="00CD2769">
        <w:rPr>
          <w:rFonts w:ascii="Arial" w:hAnsi="Arial" w:cs="Arial"/>
        </w:rPr>
        <w:t>como a elite pelotense representa</w:t>
      </w:r>
      <w:r w:rsidR="0025376A">
        <w:rPr>
          <w:rFonts w:ascii="Arial" w:hAnsi="Arial" w:cs="Arial"/>
        </w:rPr>
        <w:t>va</w:t>
      </w:r>
      <w:r w:rsidR="00CD2769">
        <w:rPr>
          <w:rFonts w:ascii="Arial" w:hAnsi="Arial" w:cs="Arial"/>
        </w:rPr>
        <w:t xml:space="preserve"> a questão da escravidão e indiretamente o escravo.</w:t>
      </w:r>
      <w:r w:rsidR="0025376A">
        <w:rPr>
          <w:rFonts w:ascii="Arial" w:hAnsi="Arial" w:cs="Arial"/>
        </w:rPr>
        <w:t xml:space="preserve"> A elite local pelotense era basicamente composta por charqueadores</w:t>
      </w:r>
      <w:r w:rsidR="00DC15DD">
        <w:rPr>
          <w:rFonts w:ascii="Arial" w:hAnsi="Arial" w:cs="Arial"/>
        </w:rPr>
        <w:t>, industriais que produziam carne salgada visando o mercado consumidor e a exportação em larga escala. Esses charqueadores são os principais componentes da Câmara de Pelotas desde a sua criação em 1832</w:t>
      </w:r>
      <w:r w:rsidR="002A1A99">
        <w:rPr>
          <w:rFonts w:ascii="Arial" w:hAnsi="Arial" w:cs="Arial"/>
        </w:rPr>
        <w:t>, além de serem os maiores proprietários de escravos da região, uma vez que a mão-de-obra escrava era a principal força de trabalho das charqueadas</w:t>
      </w:r>
      <w:r w:rsidR="003926B9">
        <w:rPr>
          <w:rFonts w:ascii="Arial" w:hAnsi="Arial" w:cs="Arial"/>
        </w:rPr>
        <w:t>. Neste trabalho as Atas da Câmara serão o objeto para o entendimento de como essa elite local definia políticas públicas e posturas específicas para lidar com a escravidão</w:t>
      </w:r>
      <w:r w:rsidR="005B4A8C">
        <w:rPr>
          <w:rFonts w:ascii="Arial" w:hAnsi="Arial" w:cs="Arial"/>
        </w:rPr>
        <w:t xml:space="preserve">. Pretende-se comparar os dados obtidos na pesquisa </w:t>
      </w:r>
      <w:r w:rsidR="00F93BA9">
        <w:rPr>
          <w:rFonts w:ascii="Arial" w:hAnsi="Arial" w:cs="Arial"/>
        </w:rPr>
        <w:t>empírica</w:t>
      </w:r>
      <w:r w:rsidR="005B4A8C">
        <w:rPr>
          <w:rFonts w:ascii="Arial" w:hAnsi="Arial" w:cs="Arial"/>
        </w:rPr>
        <w:t xml:space="preserve"> com a discussão atual acerca da questão da escravidão no Rio Grande do Sul.</w:t>
      </w:r>
      <w:r w:rsidR="00CD5B18">
        <w:rPr>
          <w:rFonts w:ascii="Arial" w:hAnsi="Arial" w:cs="Arial"/>
        </w:rPr>
        <w:t xml:space="preserve"> Para o trabalho em arquivo </w:t>
      </w:r>
      <w:r w:rsidR="00F93BA9">
        <w:rPr>
          <w:rFonts w:ascii="Arial" w:hAnsi="Arial" w:cs="Arial"/>
        </w:rPr>
        <w:t>e</w:t>
      </w:r>
      <w:r w:rsidR="00CD5B18">
        <w:rPr>
          <w:rFonts w:ascii="Arial" w:hAnsi="Arial" w:cs="Arial"/>
        </w:rPr>
        <w:t>s</w:t>
      </w:r>
      <w:r w:rsidR="00F93BA9">
        <w:rPr>
          <w:rFonts w:ascii="Arial" w:hAnsi="Arial" w:cs="Arial"/>
        </w:rPr>
        <w:t>t</w:t>
      </w:r>
      <w:r w:rsidR="00CD5B18">
        <w:rPr>
          <w:rFonts w:ascii="Arial" w:hAnsi="Arial" w:cs="Arial"/>
        </w:rPr>
        <w:t>ão</w:t>
      </w:r>
      <w:r w:rsidR="00F93BA9">
        <w:rPr>
          <w:rFonts w:ascii="Arial" w:hAnsi="Arial" w:cs="Arial"/>
        </w:rPr>
        <w:t xml:space="preserve"> sendo</w:t>
      </w:r>
      <w:r w:rsidR="00CD5B18">
        <w:rPr>
          <w:rFonts w:ascii="Arial" w:hAnsi="Arial" w:cs="Arial"/>
        </w:rPr>
        <w:t xml:space="preserve"> selecionados apenas os dados relacionados à questão da escravidão, direta ou indiretamente. </w:t>
      </w:r>
      <w:r w:rsidR="00F93BA9">
        <w:rPr>
          <w:rFonts w:ascii="Arial" w:hAnsi="Arial" w:cs="Arial"/>
        </w:rPr>
        <w:t>A transcrição dos dados</w:t>
      </w:r>
      <w:r w:rsidR="0098045B">
        <w:rPr>
          <w:rFonts w:ascii="Arial" w:hAnsi="Arial" w:cs="Arial"/>
        </w:rPr>
        <w:t xml:space="preserve"> está sendo feita com a atualização</w:t>
      </w:r>
      <w:r w:rsidR="00483EC3">
        <w:rPr>
          <w:rFonts w:ascii="Arial" w:hAnsi="Arial" w:cs="Arial"/>
        </w:rPr>
        <w:t xml:space="preserve"> </w:t>
      </w:r>
      <w:r w:rsidR="0098045B">
        <w:rPr>
          <w:rFonts w:ascii="Arial" w:hAnsi="Arial" w:cs="Arial"/>
        </w:rPr>
        <w:t>d</w:t>
      </w:r>
      <w:r w:rsidR="00483EC3">
        <w:rPr>
          <w:rFonts w:ascii="Arial" w:hAnsi="Arial" w:cs="Arial"/>
        </w:rPr>
        <w:t>a</w:t>
      </w:r>
      <w:r w:rsidR="00CD5B18">
        <w:rPr>
          <w:rFonts w:ascii="Arial" w:hAnsi="Arial" w:cs="Arial"/>
        </w:rPr>
        <w:t xml:space="preserve"> linguagem</w:t>
      </w:r>
      <w:r w:rsidR="00483EC3">
        <w:rPr>
          <w:rFonts w:ascii="Arial" w:hAnsi="Arial" w:cs="Arial"/>
        </w:rPr>
        <w:t>, com o intuito de padronizar a referência</w:t>
      </w:r>
      <w:r w:rsidR="0098045B">
        <w:rPr>
          <w:rFonts w:ascii="Arial" w:hAnsi="Arial" w:cs="Arial"/>
        </w:rPr>
        <w:t xml:space="preserve"> e de facilitar a leitura</w:t>
      </w:r>
      <w:r w:rsidR="00483EC3">
        <w:rPr>
          <w:rFonts w:ascii="Arial" w:hAnsi="Arial" w:cs="Arial"/>
        </w:rPr>
        <w:t xml:space="preserve">. </w:t>
      </w:r>
      <w:r w:rsidR="00CD5B18">
        <w:rPr>
          <w:rFonts w:ascii="Arial" w:hAnsi="Arial" w:cs="Arial"/>
        </w:rPr>
        <w:t>Até o momento foram transcritos</w:t>
      </w:r>
      <w:r w:rsidR="00483EC3">
        <w:rPr>
          <w:rFonts w:ascii="Arial" w:hAnsi="Arial" w:cs="Arial"/>
        </w:rPr>
        <w:t xml:space="preserve"> os anos de 1832 a 1836. </w:t>
      </w:r>
      <w:r w:rsidR="00596D99">
        <w:rPr>
          <w:rFonts w:ascii="Arial" w:hAnsi="Arial" w:cs="Arial"/>
        </w:rPr>
        <w:t>S</w:t>
      </w:r>
      <w:r w:rsidR="00483EC3">
        <w:rPr>
          <w:rFonts w:ascii="Arial" w:hAnsi="Arial" w:cs="Arial"/>
        </w:rPr>
        <w:t>egue-se o trabalho no ano de 1844, uma</w:t>
      </w:r>
      <w:r w:rsidR="00F93BA9">
        <w:rPr>
          <w:rFonts w:ascii="Arial" w:hAnsi="Arial" w:cs="Arial"/>
        </w:rPr>
        <w:t xml:space="preserve"> vez que de 1837 a 1843 a Câmara interrompeu suas sessões.</w:t>
      </w:r>
      <w:r w:rsidR="00483EC3">
        <w:rPr>
          <w:rFonts w:ascii="Arial" w:hAnsi="Arial" w:cs="Arial"/>
        </w:rPr>
        <w:t xml:space="preserve"> </w:t>
      </w:r>
    </w:p>
    <w:p w:rsidR="003926B9" w:rsidRDefault="003926B9" w:rsidP="0046194F">
      <w:pPr>
        <w:jc w:val="both"/>
        <w:rPr>
          <w:rFonts w:ascii="Arial" w:hAnsi="Arial" w:cs="Arial"/>
        </w:rPr>
      </w:pPr>
    </w:p>
    <w:sectPr w:rsidR="003926B9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A8" w:rsidRDefault="00146CA8">
      <w:r>
        <w:separator/>
      </w:r>
    </w:p>
  </w:endnote>
  <w:endnote w:type="continuationSeparator" w:id="1">
    <w:p w:rsidR="00146CA8" w:rsidRDefault="0014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A8" w:rsidRDefault="00146CA8">
      <w:r>
        <w:separator/>
      </w:r>
    </w:p>
  </w:footnote>
  <w:footnote w:type="continuationSeparator" w:id="1">
    <w:p w:rsidR="00146CA8" w:rsidRDefault="00146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A4204E" w:rsidP="0046194F">
    <w:pPr>
      <w:pStyle w:val="Cabealho"/>
      <w:jc w:val="center"/>
      <w:rPr>
        <w:rFonts w:ascii="Arial" w:hAnsi="Arial" w:cs="Arial"/>
        <w:b/>
      </w:rPr>
    </w:pPr>
    <w:r w:rsidRPr="00A4204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in;margin-top:-36.55pt;width:594pt;height:81pt;z-index:-1">
          <v:fill opacity=".25"/>
          <v:imagedata r:id="rId1" o:title="10-2¦ MPU"/>
        </v:shape>
      </w:pict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146CA8"/>
    <w:rsid w:val="0025376A"/>
    <w:rsid w:val="002A1A99"/>
    <w:rsid w:val="003926B9"/>
    <w:rsid w:val="0046194F"/>
    <w:rsid w:val="00483EC3"/>
    <w:rsid w:val="004F326D"/>
    <w:rsid w:val="00596D99"/>
    <w:rsid w:val="005B4A8C"/>
    <w:rsid w:val="00650405"/>
    <w:rsid w:val="006B3440"/>
    <w:rsid w:val="00704B83"/>
    <w:rsid w:val="00712385"/>
    <w:rsid w:val="00821ACB"/>
    <w:rsid w:val="0098045B"/>
    <w:rsid w:val="009E4811"/>
    <w:rsid w:val="00A4204E"/>
    <w:rsid w:val="00AF56F5"/>
    <w:rsid w:val="00B21C5A"/>
    <w:rsid w:val="00BE4C16"/>
    <w:rsid w:val="00CD2769"/>
    <w:rsid w:val="00CD5B18"/>
    <w:rsid w:val="00DC15DD"/>
    <w:rsid w:val="00EB5B3A"/>
    <w:rsid w:val="00F9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0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95A3-0487-41AC-AA6C-2386BFA9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Cliente</cp:lastModifiedBy>
  <cp:revision>3</cp:revision>
  <cp:lastPrinted>2011-07-22T11:48:00Z</cp:lastPrinted>
  <dcterms:created xsi:type="dcterms:W3CDTF">2011-08-18T14:03:00Z</dcterms:created>
  <dcterms:modified xsi:type="dcterms:W3CDTF">2011-08-19T00:07:00Z</dcterms:modified>
</cp:coreProperties>
</file>