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12" w:rsidRDefault="00B43F54" w:rsidP="00B43F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TREINAMENTO EM ESTRATÉGIAS DE MANEJO DE ESTRESSE</w:t>
      </w:r>
    </w:p>
    <w:p w:rsidR="00B43F54" w:rsidRDefault="00D3038B" w:rsidP="00D303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MEINERZ, Daniele L.</w:t>
      </w:r>
    </w:p>
    <w:p w:rsidR="00D3038B" w:rsidRDefault="00D3038B" w:rsidP="00D303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Ciências humanas – Psicologia</w:t>
      </w:r>
    </w:p>
    <w:p w:rsidR="00D3038B" w:rsidRDefault="00D3038B" w:rsidP="00D30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estresse, enfrentamento</w:t>
      </w:r>
    </w:p>
    <w:p w:rsidR="008C47E3" w:rsidRPr="008C47E3" w:rsidRDefault="008C47E3" w:rsidP="00D3038B">
      <w:pPr>
        <w:rPr>
          <w:rFonts w:ascii="Arial" w:hAnsi="Arial" w:cs="Arial"/>
          <w:b/>
          <w:sz w:val="24"/>
          <w:szCs w:val="24"/>
        </w:rPr>
      </w:pPr>
      <w:r w:rsidRPr="008C47E3">
        <w:rPr>
          <w:rFonts w:ascii="Arial" w:hAnsi="Arial" w:cs="Arial"/>
          <w:b/>
          <w:sz w:val="24"/>
          <w:szCs w:val="24"/>
        </w:rPr>
        <w:t>Introdução</w:t>
      </w:r>
    </w:p>
    <w:p w:rsidR="002D4EF3" w:rsidRPr="001B21C2" w:rsidRDefault="0074114A" w:rsidP="00D3038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A literatura </w:t>
      </w:r>
      <w:r w:rsidR="003C26D3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AE7E40">
        <w:rPr>
          <w:rFonts w:ascii="Arial" w:eastAsia="Times New Roman" w:hAnsi="Arial" w:cs="Arial"/>
          <w:sz w:val="24"/>
          <w:szCs w:val="24"/>
          <w:lang w:eastAsia="pt-BR"/>
        </w:rPr>
        <w:t>ponta</w:t>
      </w:r>
      <w:r w:rsidR="003C26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a existência de uma relação entre estresse e doença </w:t>
      </w:r>
      <w:r w:rsidR="0020095B">
        <w:rPr>
          <w:rFonts w:ascii="Arial" w:eastAsia="Times New Roman" w:hAnsi="Arial" w:cs="Arial"/>
          <w:sz w:val="24"/>
          <w:szCs w:val="24"/>
          <w:lang w:eastAsia="pt-BR"/>
        </w:rPr>
        <w:t xml:space="preserve">que pode ser bastante complexa. </w:t>
      </w:r>
      <w:r w:rsidR="002D1A0A">
        <w:rPr>
          <w:rFonts w:ascii="Arial" w:eastAsia="Times New Roman" w:hAnsi="Arial" w:cs="Arial"/>
          <w:sz w:val="24"/>
          <w:szCs w:val="24"/>
          <w:lang w:eastAsia="pt-BR"/>
        </w:rPr>
        <w:t>Além disso, há provas</w:t>
      </w:r>
      <w:r w:rsidR="002D1A0A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da eficácia dos procedimentos de manejo de estres</w:t>
      </w:r>
      <w:r w:rsidR="002D1A0A">
        <w:rPr>
          <w:rFonts w:ascii="Arial" w:eastAsia="Times New Roman" w:hAnsi="Arial" w:cs="Arial"/>
          <w:sz w:val="24"/>
          <w:szCs w:val="24"/>
          <w:lang w:eastAsia="pt-BR"/>
        </w:rPr>
        <w:t xml:space="preserve">se para </w:t>
      </w:r>
      <w:proofErr w:type="gramStart"/>
      <w:r w:rsidR="002D1A0A">
        <w:rPr>
          <w:rFonts w:ascii="Arial" w:eastAsia="Times New Roman" w:hAnsi="Arial" w:cs="Arial"/>
          <w:sz w:val="24"/>
          <w:szCs w:val="24"/>
          <w:lang w:eastAsia="pt-BR"/>
        </w:rPr>
        <w:t>resolução de problemas</w:t>
      </w:r>
      <w:r w:rsidR="002D1A0A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nas mais diversas</w:t>
      </w:r>
      <w:proofErr w:type="gramEnd"/>
      <w:r w:rsidR="002D1A0A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áreas da saúde, educação e </w:t>
      </w:r>
      <w:r w:rsidR="002D1A0A">
        <w:rPr>
          <w:rFonts w:ascii="Arial" w:eastAsia="Times New Roman" w:hAnsi="Arial" w:cs="Arial"/>
          <w:sz w:val="24"/>
          <w:szCs w:val="24"/>
          <w:lang w:eastAsia="pt-BR"/>
        </w:rPr>
        <w:t>administração de pessoal</w:t>
      </w:r>
      <w:r w:rsidR="00683C52">
        <w:rPr>
          <w:rFonts w:ascii="Arial" w:eastAsia="Times New Roman" w:hAnsi="Arial" w:cs="Arial"/>
          <w:sz w:val="24"/>
          <w:szCs w:val="24"/>
          <w:lang w:eastAsia="pt-BR"/>
        </w:rPr>
        <w:t xml:space="preserve"> e torna-se</w:t>
      </w:r>
      <w:r w:rsidR="00683C52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clara a conveniência de se adotar procedimentos de forma mais extensa em atividades de tratamento psicológico.</w:t>
      </w:r>
      <w:r w:rsidR="00683C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D1A0A">
        <w:rPr>
          <w:rFonts w:ascii="Arial" w:eastAsia="Times New Roman" w:hAnsi="Arial" w:cs="Arial"/>
          <w:sz w:val="24"/>
          <w:szCs w:val="24"/>
          <w:lang w:eastAsia="pt-BR"/>
        </w:rPr>
        <w:t>Considerando esses fatos, a</w:t>
      </w:r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>lguns estudos</w:t>
      </w:r>
      <w:r w:rsidR="005277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 xml:space="preserve">apontam que existiriam várias formas diferentes de se examinar esta relação (Taylor, 1986; </w:t>
      </w:r>
      <w:proofErr w:type="spellStart"/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>Kranz</w:t>
      </w:r>
      <w:proofErr w:type="spellEnd"/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>Grunberg</w:t>
      </w:r>
      <w:proofErr w:type="spellEnd"/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 xml:space="preserve"> &amp; </w:t>
      </w:r>
      <w:proofErr w:type="spellStart"/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>Baum</w:t>
      </w:r>
      <w:proofErr w:type="spellEnd"/>
      <w:r w:rsidR="001B21C2" w:rsidRPr="001B21C2">
        <w:rPr>
          <w:rFonts w:ascii="Arial" w:eastAsia="Times New Roman" w:hAnsi="Arial" w:cs="Arial"/>
          <w:sz w:val="24"/>
          <w:szCs w:val="24"/>
          <w:lang w:eastAsia="pt-BR"/>
        </w:rPr>
        <w:t>, 1985).</w:t>
      </w:r>
    </w:p>
    <w:p w:rsidR="00FC264D" w:rsidRPr="008F2456" w:rsidRDefault="008C47E3" w:rsidP="00D3038B">
      <w:pPr>
        <w:rPr>
          <w:rFonts w:ascii="Arial" w:hAnsi="Arial" w:cs="Arial"/>
          <w:b/>
          <w:sz w:val="24"/>
          <w:szCs w:val="24"/>
        </w:rPr>
      </w:pPr>
      <w:r w:rsidRPr="008F2456">
        <w:rPr>
          <w:rFonts w:ascii="Arial" w:hAnsi="Arial" w:cs="Arial"/>
          <w:b/>
          <w:sz w:val="24"/>
          <w:szCs w:val="24"/>
        </w:rPr>
        <w:t>Objetivos</w:t>
      </w:r>
    </w:p>
    <w:p w:rsidR="00533D83" w:rsidRDefault="00E93981" w:rsidP="00D3038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533D83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presente projeto tem o propósito de divulgar e treinar estudantes e profissionais de psicologia para utilizar os procedimentos propostos por </w:t>
      </w:r>
      <w:proofErr w:type="spellStart"/>
      <w:r w:rsidR="00533D83" w:rsidRPr="00AE7E40">
        <w:rPr>
          <w:rFonts w:ascii="Arial" w:eastAsia="Times New Roman" w:hAnsi="Arial" w:cs="Arial"/>
          <w:sz w:val="24"/>
          <w:szCs w:val="24"/>
          <w:lang w:eastAsia="pt-BR"/>
        </w:rPr>
        <w:t>Olpin</w:t>
      </w:r>
      <w:proofErr w:type="spellEnd"/>
      <w:r w:rsidR="00533D83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="00533D83" w:rsidRPr="00AE7E40">
        <w:rPr>
          <w:rFonts w:ascii="Arial" w:eastAsia="Times New Roman" w:hAnsi="Arial" w:cs="Arial"/>
          <w:sz w:val="24"/>
          <w:szCs w:val="24"/>
          <w:lang w:eastAsia="pt-BR"/>
        </w:rPr>
        <w:t>Hesson</w:t>
      </w:r>
      <w:proofErr w:type="spellEnd"/>
      <w:r w:rsidR="00533D83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(2007), por serem estes amplamente aceitos internacionalmente entre os profissionais da área.</w:t>
      </w:r>
    </w:p>
    <w:p w:rsidR="008C47E3" w:rsidRPr="0055475C" w:rsidRDefault="008C47E3" w:rsidP="00D3038B">
      <w:pPr>
        <w:rPr>
          <w:rFonts w:ascii="Arial" w:hAnsi="Arial" w:cs="Arial"/>
          <w:b/>
          <w:sz w:val="24"/>
          <w:szCs w:val="24"/>
        </w:rPr>
      </w:pPr>
      <w:r w:rsidRPr="0055475C">
        <w:rPr>
          <w:rFonts w:ascii="Arial" w:hAnsi="Arial" w:cs="Arial"/>
          <w:b/>
          <w:sz w:val="24"/>
          <w:szCs w:val="24"/>
        </w:rPr>
        <w:t>Metodologia</w:t>
      </w:r>
    </w:p>
    <w:p w:rsidR="001875A7" w:rsidRPr="00AE7E40" w:rsidRDefault="00576A6D" w:rsidP="00D3038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1875A7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atividade consistirá </w:t>
      </w:r>
      <w:r w:rsidR="00BB7E17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1875A7" w:rsidRPr="00AE7E40">
        <w:rPr>
          <w:rFonts w:ascii="Arial" w:eastAsia="Times New Roman" w:hAnsi="Arial" w:cs="Arial"/>
          <w:sz w:val="24"/>
          <w:szCs w:val="24"/>
          <w:lang w:eastAsia="pt-BR"/>
        </w:rPr>
        <w:t>20 sessões de treinamento, com duração de 100 minutos cada, em que serão realizadas exposições orais, discussões e exercícios de controle de funções autonômicas</w:t>
      </w:r>
      <w:r w:rsidR="00B907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875A7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(relaxamento muscular e respiração abdominal). A avaliação da eficácia dos procedimentos será feita com a aplicação de medidas fisiológicas (pressão arterial e presença de cortisol na saliva) e psicológicas de </w:t>
      </w:r>
      <w:r w:rsidR="0055475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1875A7" w:rsidRPr="00AE7E40">
        <w:rPr>
          <w:rFonts w:ascii="Arial" w:eastAsia="Times New Roman" w:hAnsi="Arial" w:cs="Arial"/>
          <w:sz w:val="24"/>
          <w:szCs w:val="24"/>
          <w:lang w:eastAsia="pt-BR"/>
        </w:rPr>
        <w:t>stress</w:t>
      </w:r>
      <w:r w:rsidR="0055475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B90704">
        <w:rPr>
          <w:rFonts w:ascii="Arial" w:eastAsia="Times New Roman" w:hAnsi="Arial" w:cs="Arial"/>
          <w:sz w:val="24"/>
          <w:szCs w:val="24"/>
          <w:lang w:eastAsia="pt-BR"/>
        </w:rPr>
        <w:t xml:space="preserve"> (escalas </w:t>
      </w:r>
      <w:proofErr w:type="spellStart"/>
      <w:r w:rsidR="00B90704">
        <w:rPr>
          <w:rFonts w:ascii="Arial" w:eastAsia="Times New Roman" w:hAnsi="Arial" w:cs="Arial"/>
          <w:sz w:val="24"/>
          <w:szCs w:val="24"/>
          <w:lang w:eastAsia="pt-BR"/>
        </w:rPr>
        <w:t>Beck</w:t>
      </w:r>
      <w:proofErr w:type="spellEnd"/>
      <w:r w:rsidR="001875A7" w:rsidRPr="00AE7E40">
        <w:rPr>
          <w:rFonts w:ascii="Arial" w:eastAsia="Times New Roman" w:hAnsi="Arial" w:cs="Arial"/>
          <w:sz w:val="24"/>
          <w:szCs w:val="24"/>
          <w:lang w:eastAsia="pt-BR"/>
        </w:rPr>
        <w:t xml:space="preserve"> e inventários específicos de </w:t>
      </w:r>
      <w:r w:rsidR="00B90704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1875A7" w:rsidRPr="00AE7E40">
        <w:rPr>
          <w:rFonts w:ascii="Arial" w:eastAsia="Times New Roman" w:hAnsi="Arial" w:cs="Arial"/>
          <w:sz w:val="24"/>
          <w:szCs w:val="24"/>
          <w:lang w:eastAsia="pt-BR"/>
        </w:rPr>
        <w:t>stress</w:t>
      </w:r>
      <w:r w:rsidR="00B90704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683C52">
        <w:rPr>
          <w:rFonts w:ascii="Arial" w:eastAsia="Times New Roman" w:hAnsi="Arial" w:cs="Arial"/>
          <w:sz w:val="24"/>
          <w:szCs w:val="24"/>
          <w:lang w:eastAsia="pt-BR"/>
        </w:rPr>
        <w:t xml:space="preserve"> percebido) além de questionários e provas individuais.</w:t>
      </w:r>
    </w:p>
    <w:p w:rsidR="008C47E3" w:rsidRPr="0055475C" w:rsidRDefault="008C47E3" w:rsidP="00D3038B">
      <w:pPr>
        <w:rPr>
          <w:rFonts w:ascii="Arial" w:hAnsi="Arial" w:cs="Arial"/>
          <w:b/>
          <w:sz w:val="24"/>
          <w:szCs w:val="24"/>
        </w:rPr>
      </w:pPr>
      <w:r w:rsidRPr="0055475C">
        <w:rPr>
          <w:rFonts w:ascii="Arial" w:hAnsi="Arial" w:cs="Arial"/>
          <w:b/>
          <w:sz w:val="24"/>
          <w:szCs w:val="24"/>
        </w:rPr>
        <w:t>Resultados</w:t>
      </w:r>
    </w:p>
    <w:p w:rsidR="008C47E3" w:rsidRPr="00AE7E40" w:rsidRDefault="00C96A9D" w:rsidP="00D30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fato de os alunos estarem em greve, o projeto se torna inexecutável momentaneamente. Com isso, o início das inscrições está previsto para o </w:t>
      </w:r>
      <w:r w:rsidR="00FF101F">
        <w:rPr>
          <w:rFonts w:ascii="Arial" w:hAnsi="Arial" w:cs="Arial"/>
          <w:sz w:val="24"/>
          <w:szCs w:val="24"/>
        </w:rPr>
        <w:t xml:space="preserve">reinício das aulas </w:t>
      </w:r>
      <w:r w:rsidR="0055475C">
        <w:rPr>
          <w:rFonts w:ascii="Arial" w:hAnsi="Arial" w:cs="Arial"/>
          <w:sz w:val="24"/>
          <w:szCs w:val="24"/>
        </w:rPr>
        <w:t xml:space="preserve">e, </w:t>
      </w:r>
      <w:r w:rsidR="00E93981">
        <w:rPr>
          <w:rFonts w:ascii="Arial" w:hAnsi="Arial" w:cs="Arial"/>
          <w:sz w:val="24"/>
          <w:szCs w:val="24"/>
        </w:rPr>
        <w:t>assim</w:t>
      </w:r>
      <w:r w:rsidR="0055475C">
        <w:rPr>
          <w:rFonts w:ascii="Arial" w:hAnsi="Arial" w:cs="Arial"/>
          <w:sz w:val="24"/>
          <w:szCs w:val="24"/>
        </w:rPr>
        <w:t>, a realização do projeto ini</w:t>
      </w:r>
      <w:r w:rsidR="00BB7E17">
        <w:rPr>
          <w:rFonts w:ascii="Arial" w:hAnsi="Arial" w:cs="Arial"/>
          <w:sz w:val="24"/>
          <w:szCs w:val="24"/>
        </w:rPr>
        <w:t>ciará um mês após as mesmas.</w:t>
      </w:r>
    </w:p>
    <w:sectPr w:rsidR="008C47E3" w:rsidRPr="00AE7E40" w:rsidSect="00DC4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F54"/>
    <w:rsid w:val="000372B0"/>
    <w:rsid w:val="001875A7"/>
    <w:rsid w:val="001A2B0E"/>
    <w:rsid w:val="001B21C2"/>
    <w:rsid w:val="0020095B"/>
    <w:rsid w:val="002745B7"/>
    <w:rsid w:val="002D1A0A"/>
    <w:rsid w:val="002D4EF3"/>
    <w:rsid w:val="003C26D3"/>
    <w:rsid w:val="00413202"/>
    <w:rsid w:val="0052773F"/>
    <w:rsid w:val="00533D83"/>
    <w:rsid w:val="0055475C"/>
    <w:rsid w:val="00576A6D"/>
    <w:rsid w:val="00683C52"/>
    <w:rsid w:val="0074114A"/>
    <w:rsid w:val="008C47E3"/>
    <w:rsid w:val="008F2456"/>
    <w:rsid w:val="009A3183"/>
    <w:rsid w:val="00AE7E40"/>
    <w:rsid w:val="00B43F54"/>
    <w:rsid w:val="00B90704"/>
    <w:rsid w:val="00BB7E17"/>
    <w:rsid w:val="00C3632A"/>
    <w:rsid w:val="00C96A9D"/>
    <w:rsid w:val="00CA6DFC"/>
    <w:rsid w:val="00D3038B"/>
    <w:rsid w:val="00DC4012"/>
    <w:rsid w:val="00E93981"/>
    <w:rsid w:val="00F7586E"/>
    <w:rsid w:val="00FC264D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1EFC-BD20-43C3-9CA9-2A34FD4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256</Words>
  <Characters>1493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</dc:creator>
  <cp:lastModifiedBy>Innova</cp:lastModifiedBy>
  <cp:revision>15</cp:revision>
  <dcterms:created xsi:type="dcterms:W3CDTF">2012-07-27T19:01:00Z</dcterms:created>
  <dcterms:modified xsi:type="dcterms:W3CDTF">2012-07-29T18:17:00Z</dcterms:modified>
</cp:coreProperties>
</file>