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83B" w:rsidRPr="00DD0FD6" w:rsidRDefault="00C7645B" w:rsidP="001F2F1F">
      <w:pPr>
        <w:ind w:firstLine="0"/>
        <w:jc w:val="right"/>
        <w:rPr>
          <w:b/>
          <w:color w:val="FF0000"/>
        </w:rPr>
      </w:pPr>
      <w:r w:rsidRPr="00EB3091">
        <w:rPr>
          <w:rFonts w:cs="Arial"/>
          <w:b/>
        </w:rPr>
        <w:t xml:space="preserve">TOXOPLASMOSE: CONHECIMENTO E </w:t>
      </w:r>
      <w:r w:rsidR="00002C4E" w:rsidRPr="00EB3091">
        <w:rPr>
          <w:rFonts w:cs="Arial"/>
          <w:b/>
        </w:rPr>
        <w:t xml:space="preserve">ORIENTAÇÃO </w:t>
      </w:r>
      <w:r w:rsidRPr="00EB3091">
        <w:rPr>
          <w:rFonts w:cs="Arial"/>
          <w:b/>
        </w:rPr>
        <w:t>DE GESTANTES ATENDIDAS NO HOSPITAL UNIVERSITÁRIO DA CIDADE DO RIO GRANDE/RS</w:t>
      </w:r>
    </w:p>
    <w:p w:rsidR="007162B9" w:rsidRPr="00EB3091" w:rsidRDefault="007162B9" w:rsidP="001F2F1F">
      <w:pPr>
        <w:ind w:firstLine="0"/>
        <w:jc w:val="right"/>
        <w:rPr>
          <w:b/>
        </w:rPr>
      </w:pPr>
      <w:r w:rsidRPr="00EB3091">
        <w:rPr>
          <w:b/>
        </w:rPr>
        <w:t>LEHMANN</w:t>
      </w:r>
      <w:r w:rsidR="00A222AB" w:rsidRPr="00EB3091">
        <w:rPr>
          <w:b/>
        </w:rPr>
        <w:t>,</w:t>
      </w:r>
      <w:r w:rsidR="00C47B84" w:rsidRPr="00EB3091">
        <w:rPr>
          <w:b/>
        </w:rPr>
        <w:t xml:space="preserve"> </w:t>
      </w:r>
      <w:r w:rsidRPr="00EB3091">
        <w:rPr>
          <w:b/>
        </w:rPr>
        <w:t xml:space="preserve">Lis </w:t>
      </w:r>
      <w:proofErr w:type="spellStart"/>
      <w:proofErr w:type="gramStart"/>
      <w:r w:rsidRPr="00EB3091">
        <w:rPr>
          <w:b/>
        </w:rPr>
        <w:t>Maurente</w:t>
      </w:r>
      <w:proofErr w:type="spellEnd"/>
      <w:proofErr w:type="gramEnd"/>
    </w:p>
    <w:p w:rsidR="00190B58" w:rsidRDefault="007162B9" w:rsidP="001F2F1F">
      <w:pPr>
        <w:ind w:firstLine="0"/>
        <w:jc w:val="right"/>
        <w:rPr>
          <w:b/>
        </w:rPr>
      </w:pPr>
      <w:r w:rsidRPr="00EB3091">
        <w:rPr>
          <w:b/>
        </w:rPr>
        <w:t xml:space="preserve">SANTOS, Paula </w:t>
      </w:r>
      <w:proofErr w:type="gramStart"/>
      <w:r w:rsidRPr="00EB3091">
        <w:rPr>
          <w:b/>
        </w:rPr>
        <w:t>Costa</w:t>
      </w:r>
      <w:proofErr w:type="gramEnd"/>
    </w:p>
    <w:p w:rsidR="001A30E0" w:rsidRDefault="001A30E0" w:rsidP="001F2F1F">
      <w:pPr>
        <w:ind w:firstLine="0"/>
        <w:jc w:val="right"/>
        <w:rPr>
          <w:b/>
        </w:rPr>
      </w:pPr>
      <w:r>
        <w:rPr>
          <w:b/>
        </w:rPr>
        <w:t>MATTOS, Gabriela</w:t>
      </w:r>
    </w:p>
    <w:p w:rsidR="00705F8F" w:rsidRDefault="00705F8F" w:rsidP="001F2F1F">
      <w:pPr>
        <w:ind w:firstLine="0"/>
        <w:jc w:val="right"/>
        <w:rPr>
          <w:b/>
        </w:rPr>
      </w:pPr>
      <w:r>
        <w:rPr>
          <w:b/>
        </w:rPr>
        <w:t>LORENZI, Carolina</w:t>
      </w:r>
    </w:p>
    <w:p w:rsidR="00705F8F" w:rsidRPr="00EB3091" w:rsidRDefault="00705F8F" w:rsidP="001F2F1F">
      <w:pPr>
        <w:ind w:firstLine="0"/>
        <w:jc w:val="right"/>
        <w:rPr>
          <w:b/>
        </w:rPr>
      </w:pPr>
      <w:r>
        <w:rPr>
          <w:b/>
        </w:rPr>
        <w:t>HIRSH, Carolina</w:t>
      </w:r>
    </w:p>
    <w:p w:rsidR="00C47B84" w:rsidRPr="00EB3091" w:rsidRDefault="00705F8F" w:rsidP="001F2F1F">
      <w:pPr>
        <w:ind w:firstLine="0"/>
        <w:jc w:val="right"/>
        <w:rPr>
          <w:b/>
        </w:rPr>
      </w:pPr>
      <w:r>
        <w:rPr>
          <w:b/>
        </w:rPr>
        <w:t xml:space="preserve">GONÇALVES, Carla </w:t>
      </w:r>
      <w:proofErr w:type="spellStart"/>
      <w:proofErr w:type="gramStart"/>
      <w:r>
        <w:rPr>
          <w:b/>
        </w:rPr>
        <w:t>Vitola</w:t>
      </w:r>
      <w:proofErr w:type="spellEnd"/>
      <w:proofErr w:type="gramEnd"/>
      <w:r w:rsidR="000033F3" w:rsidRPr="00EB3091">
        <w:rPr>
          <w:b/>
        </w:rPr>
        <w:t xml:space="preserve">   </w:t>
      </w:r>
      <w:r w:rsidR="0029083B" w:rsidRPr="00EB3091">
        <w:rPr>
          <w:b/>
        </w:rPr>
        <w:t xml:space="preserve"> </w:t>
      </w:r>
      <w:r w:rsidR="00ED6B80" w:rsidRPr="00EB3091">
        <w:rPr>
          <w:b/>
        </w:rPr>
        <w:t xml:space="preserve"> </w:t>
      </w:r>
    </w:p>
    <w:p w:rsidR="00C47B84" w:rsidRPr="00EB3091" w:rsidRDefault="00190B58" w:rsidP="001F2F1F">
      <w:pPr>
        <w:ind w:firstLine="0"/>
        <w:jc w:val="right"/>
        <w:rPr>
          <w:b/>
        </w:rPr>
      </w:pPr>
      <w:r w:rsidRPr="00EB3091">
        <w:rPr>
          <w:b/>
        </w:rPr>
        <w:t>SCAINI</w:t>
      </w:r>
      <w:r w:rsidR="00ED6B80" w:rsidRPr="00EB3091">
        <w:rPr>
          <w:b/>
        </w:rPr>
        <w:t xml:space="preserve">, </w:t>
      </w:r>
      <w:r w:rsidRPr="00EB3091">
        <w:rPr>
          <w:b/>
        </w:rPr>
        <w:t xml:space="preserve">Carlos </w:t>
      </w:r>
      <w:proofErr w:type="gramStart"/>
      <w:r w:rsidRPr="00EB3091">
        <w:rPr>
          <w:b/>
        </w:rPr>
        <w:t>James</w:t>
      </w:r>
      <w:proofErr w:type="gramEnd"/>
    </w:p>
    <w:p w:rsidR="00A222AB" w:rsidRPr="00EB3091" w:rsidRDefault="00A222AB" w:rsidP="001F2F1F">
      <w:pPr>
        <w:ind w:firstLine="0"/>
        <w:jc w:val="right"/>
        <w:rPr>
          <w:b/>
        </w:rPr>
      </w:pPr>
    </w:p>
    <w:p w:rsidR="00C47B84" w:rsidRPr="00EB3091" w:rsidRDefault="006362E8" w:rsidP="001F2F1F">
      <w:pPr>
        <w:ind w:firstLine="0"/>
        <w:jc w:val="right"/>
        <w:rPr>
          <w:b/>
        </w:rPr>
      </w:pPr>
      <w:r w:rsidRPr="00EB3091">
        <w:rPr>
          <w:b/>
        </w:rPr>
        <w:t>lis_leh@msn.com</w:t>
      </w:r>
    </w:p>
    <w:p w:rsidR="00A771C1" w:rsidRPr="00EB3091" w:rsidRDefault="00A771C1" w:rsidP="001F2F1F">
      <w:pPr>
        <w:ind w:firstLine="0"/>
        <w:jc w:val="right"/>
        <w:rPr>
          <w:b/>
        </w:rPr>
      </w:pPr>
    </w:p>
    <w:p w:rsidR="00520FB9" w:rsidRPr="00EB3091" w:rsidRDefault="00ED6B80" w:rsidP="001F2F1F">
      <w:pPr>
        <w:ind w:firstLine="0"/>
        <w:jc w:val="right"/>
        <w:rPr>
          <w:b/>
        </w:rPr>
      </w:pPr>
      <w:r w:rsidRPr="00EB3091">
        <w:rPr>
          <w:b/>
        </w:rPr>
        <w:t>12ª Mostra de Produção Universitária/FURG</w:t>
      </w:r>
    </w:p>
    <w:p w:rsidR="00FE3CAF" w:rsidRPr="00EB3091" w:rsidRDefault="00ED6B80" w:rsidP="00851577">
      <w:pPr>
        <w:ind w:firstLine="0"/>
        <w:jc w:val="right"/>
        <w:rPr>
          <w:b/>
        </w:rPr>
      </w:pPr>
      <w:r w:rsidRPr="00EB3091">
        <w:rPr>
          <w:b/>
        </w:rPr>
        <w:t>Ciências da Saúde</w:t>
      </w:r>
    </w:p>
    <w:p w:rsidR="003220E0" w:rsidRPr="00EB3091" w:rsidRDefault="009F1118" w:rsidP="001F2F1F">
      <w:pPr>
        <w:ind w:firstLine="0"/>
      </w:pPr>
      <w:r w:rsidRPr="00EB3091">
        <w:rPr>
          <w:b/>
        </w:rPr>
        <w:t>Palavras-chave</w:t>
      </w:r>
      <w:r w:rsidR="00ED6B80" w:rsidRPr="00EB3091">
        <w:rPr>
          <w:b/>
        </w:rPr>
        <w:t xml:space="preserve">: </w:t>
      </w:r>
      <w:r w:rsidR="00ED6B80" w:rsidRPr="00EB3091">
        <w:t>Toxoplasmose; Gestantes; Orientação;</w:t>
      </w:r>
    </w:p>
    <w:p w:rsidR="00ED6B80" w:rsidRPr="00EB3091" w:rsidRDefault="00ED6B80" w:rsidP="001F2F1F">
      <w:pPr>
        <w:ind w:firstLine="0"/>
      </w:pPr>
    </w:p>
    <w:p w:rsidR="009D0723" w:rsidRPr="00851577" w:rsidRDefault="0082219D" w:rsidP="00851577">
      <w:pPr>
        <w:pStyle w:val="Ttulodaseoprimria"/>
        <w:rPr>
          <w:sz w:val="24"/>
        </w:rPr>
      </w:pPr>
      <w:proofErr w:type="gramStart"/>
      <w:r w:rsidRPr="00EB3091">
        <w:rPr>
          <w:sz w:val="24"/>
        </w:rPr>
        <w:t>1</w:t>
      </w:r>
      <w:proofErr w:type="gramEnd"/>
      <w:r w:rsidRPr="00EB3091">
        <w:rPr>
          <w:sz w:val="24"/>
        </w:rPr>
        <w:t xml:space="preserve"> INTRODUÇÃO</w:t>
      </w:r>
    </w:p>
    <w:p w:rsidR="00F811B3" w:rsidRDefault="00705F8F" w:rsidP="009E1C34">
      <w:pPr>
        <w:rPr>
          <w:rFonts w:cs="Arial"/>
        </w:rPr>
      </w:pPr>
      <w:r w:rsidRPr="00D613B4">
        <w:t>A toxoplasmose é uma z</w:t>
      </w:r>
      <w:r>
        <w:t>oonose de distribuição mundial, causada pelo protozoário</w:t>
      </w:r>
      <w:r w:rsidRPr="00D613B4">
        <w:t xml:space="preserve"> </w:t>
      </w:r>
      <w:r w:rsidRPr="00D613B4">
        <w:rPr>
          <w:i/>
          <w:iCs/>
        </w:rPr>
        <w:t>Toxoplasma gondii</w:t>
      </w:r>
      <w:r>
        <w:t xml:space="preserve"> </w:t>
      </w:r>
      <w:r w:rsidRPr="00EB3091">
        <w:rPr>
          <w:rFonts w:cs="Arial"/>
        </w:rPr>
        <w:t xml:space="preserve">(HILL </w:t>
      </w:r>
      <w:proofErr w:type="gramStart"/>
      <w:r w:rsidRPr="00EB3091">
        <w:rPr>
          <w:rFonts w:cs="Arial"/>
        </w:rPr>
        <w:t>et</w:t>
      </w:r>
      <w:proofErr w:type="gramEnd"/>
      <w:r w:rsidRPr="00EB3091">
        <w:rPr>
          <w:rFonts w:cs="Arial"/>
        </w:rPr>
        <w:t xml:space="preserve"> al</w:t>
      </w:r>
      <w:r w:rsidRPr="00EB3091">
        <w:rPr>
          <w:rFonts w:cs="Arial"/>
          <w:i/>
        </w:rPr>
        <w:t>.</w:t>
      </w:r>
      <w:r>
        <w:rPr>
          <w:rFonts w:cs="Arial"/>
        </w:rPr>
        <w:t>, 2005).</w:t>
      </w:r>
      <w:r>
        <w:t xml:space="preserve"> </w:t>
      </w:r>
      <w:r w:rsidRPr="00D613B4">
        <w:t xml:space="preserve">Os </w:t>
      </w:r>
      <w:r>
        <w:t xml:space="preserve">seres </w:t>
      </w:r>
      <w:r w:rsidRPr="00D613B4">
        <w:t>humanos se infectam por meio da ingestão de oocistos presentes na água ou alimentos e também pela ingestão de carne crua ou mal cozida, contendo cistos teciduais</w:t>
      </w:r>
      <w:r w:rsidR="00F77EEB">
        <w:t xml:space="preserve"> com bradizoítos</w:t>
      </w:r>
      <w:r>
        <w:t xml:space="preserve"> </w:t>
      </w:r>
      <w:r w:rsidRPr="00EB3091">
        <w:rPr>
          <w:rFonts w:cs="Arial"/>
        </w:rPr>
        <w:t>(</w:t>
      </w:r>
      <w:r w:rsidRPr="00EB3091">
        <w:rPr>
          <w:rFonts w:eastAsia="Arial" w:cs="Arial"/>
          <w:iCs/>
        </w:rPr>
        <w:t xml:space="preserve">MONTOYA </w:t>
      </w:r>
      <w:proofErr w:type="gramStart"/>
      <w:r w:rsidRPr="00EB3091">
        <w:rPr>
          <w:rFonts w:eastAsia="Arial" w:cs="Arial"/>
          <w:iCs/>
        </w:rPr>
        <w:t>et</w:t>
      </w:r>
      <w:proofErr w:type="gramEnd"/>
      <w:r w:rsidRPr="00EB3091">
        <w:rPr>
          <w:rFonts w:eastAsia="Arial" w:cs="Arial"/>
          <w:iCs/>
        </w:rPr>
        <w:t xml:space="preserve"> al, 2004). </w:t>
      </w:r>
      <w:r w:rsidR="009E1C34">
        <w:t xml:space="preserve">A infecção congênita é outra forma importante de transmissão de </w:t>
      </w:r>
      <w:r w:rsidR="009E1C34">
        <w:rPr>
          <w:i/>
        </w:rPr>
        <w:t>T. gondii</w:t>
      </w:r>
      <w:r w:rsidR="009E1C34">
        <w:t xml:space="preserve">, esta ocorre pela </w:t>
      </w:r>
      <w:r w:rsidR="00075BD6" w:rsidRPr="009E1C34">
        <w:t>passagem d</w:t>
      </w:r>
      <w:r w:rsidR="009E1C34">
        <w:t>e</w:t>
      </w:r>
      <w:r w:rsidR="00075BD6" w:rsidRPr="009E1C34">
        <w:t xml:space="preserve"> </w:t>
      </w:r>
      <w:proofErr w:type="spellStart"/>
      <w:r w:rsidR="00075BD6" w:rsidRPr="009E1C34">
        <w:t>taquizoítos</w:t>
      </w:r>
      <w:proofErr w:type="spellEnd"/>
      <w:r w:rsidR="00075BD6" w:rsidRPr="009E1C34">
        <w:t xml:space="preserve"> </w:t>
      </w:r>
      <w:r w:rsidR="009E1C34">
        <w:t>pela via</w:t>
      </w:r>
      <w:r w:rsidR="00075BD6" w:rsidRPr="009E1C34">
        <w:t xml:space="preserve"> </w:t>
      </w:r>
      <w:proofErr w:type="spellStart"/>
      <w:r w:rsidR="00075BD6" w:rsidRPr="009E1C34">
        <w:t>transplacentária</w:t>
      </w:r>
      <w:proofErr w:type="spellEnd"/>
      <w:r w:rsidR="009E1C34">
        <w:t xml:space="preserve"> e pode </w:t>
      </w:r>
      <w:r w:rsidR="00075BD6" w:rsidRPr="009E1C34">
        <w:t xml:space="preserve">provocar complicações </w:t>
      </w:r>
      <w:r w:rsidR="009E1C34" w:rsidRPr="009E1C34">
        <w:t xml:space="preserve">neurológica, auditiva, oculares </w:t>
      </w:r>
      <w:r w:rsidR="00F77EEB">
        <w:t>ou</w:t>
      </w:r>
      <w:r w:rsidR="009E1C34" w:rsidRPr="009E1C34">
        <w:t xml:space="preserve"> morte fetal</w:t>
      </w:r>
      <w:r w:rsidR="009E1C34">
        <w:rPr>
          <w:rFonts w:cs="Arial"/>
        </w:rPr>
        <w:t xml:space="preserve"> </w:t>
      </w:r>
      <w:r w:rsidR="009E1C34" w:rsidRPr="00EB3091">
        <w:rPr>
          <w:rFonts w:cs="Arial"/>
        </w:rPr>
        <w:t>(</w:t>
      </w:r>
      <w:r w:rsidR="009E1C34" w:rsidRPr="00EB3091">
        <w:rPr>
          <w:rFonts w:cs="Arial"/>
          <w:color w:val="000000"/>
        </w:rPr>
        <w:t>FIGUEIRÓ-FILHO, 2005</w:t>
      </w:r>
      <w:r w:rsidR="009E1C34" w:rsidRPr="00EB3091">
        <w:rPr>
          <w:rFonts w:cs="Arial"/>
        </w:rPr>
        <w:t>)</w:t>
      </w:r>
      <w:r w:rsidR="009E1C34">
        <w:rPr>
          <w:rFonts w:cs="Arial"/>
        </w:rPr>
        <w:t xml:space="preserve">. </w:t>
      </w:r>
    </w:p>
    <w:p w:rsidR="00F77EEB" w:rsidRDefault="00F811B3" w:rsidP="00F811B3">
      <w:pPr>
        <w:rPr>
          <w:rFonts w:eastAsia="Arial" w:cs="Arial"/>
        </w:rPr>
      </w:pPr>
      <w:r>
        <w:rPr>
          <w:rFonts w:eastAsia="Arial" w:cs="Arial"/>
        </w:rPr>
        <w:t xml:space="preserve">Em </w:t>
      </w:r>
      <w:r w:rsidR="00F77EEB">
        <w:rPr>
          <w:rFonts w:eastAsia="Arial" w:cs="Arial"/>
        </w:rPr>
        <w:t xml:space="preserve">uma </w:t>
      </w:r>
      <w:r>
        <w:rPr>
          <w:rFonts w:eastAsia="Arial" w:cs="Arial"/>
        </w:rPr>
        <w:t>pesquisa realizada na região sul do estado do Rio Grande do Sul, foi re</w:t>
      </w:r>
      <w:r w:rsidR="009E1C34">
        <w:rPr>
          <w:rFonts w:eastAsia="Arial" w:cs="Arial"/>
        </w:rPr>
        <w:t xml:space="preserve">gistrada </w:t>
      </w:r>
      <w:r w:rsidRPr="00EB3091">
        <w:rPr>
          <w:rFonts w:eastAsia="Arial" w:cs="Arial"/>
        </w:rPr>
        <w:t xml:space="preserve">soroprevalência de 54,8% para </w:t>
      </w:r>
      <w:proofErr w:type="spellStart"/>
      <w:proofErr w:type="gramStart"/>
      <w:r w:rsidRPr="00EB3091">
        <w:rPr>
          <w:rFonts w:eastAsia="Arial" w:cs="Arial"/>
        </w:rPr>
        <w:t>IgG</w:t>
      </w:r>
      <w:proofErr w:type="spellEnd"/>
      <w:proofErr w:type="gramEnd"/>
      <w:r w:rsidRPr="00EB3091">
        <w:rPr>
          <w:rFonts w:eastAsia="Arial" w:cs="Arial"/>
        </w:rPr>
        <w:t xml:space="preserve"> </w:t>
      </w:r>
      <w:proofErr w:type="spellStart"/>
      <w:r>
        <w:rPr>
          <w:rFonts w:eastAsia="Arial" w:cs="Arial"/>
        </w:rPr>
        <w:t>anti-</w:t>
      </w:r>
      <w:r w:rsidRPr="00EB3091">
        <w:rPr>
          <w:rFonts w:eastAsia="Arial" w:cs="Arial"/>
          <w:i/>
        </w:rPr>
        <w:t>T</w:t>
      </w:r>
      <w:proofErr w:type="spellEnd"/>
      <w:r w:rsidRPr="00EB3091">
        <w:rPr>
          <w:rFonts w:eastAsia="Arial" w:cs="Arial"/>
          <w:i/>
        </w:rPr>
        <w:t>. gondii</w:t>
      </w:r>
      <w:r w:rsidRPr="00EB3091">
        <w:rPr>
          <w:rFonts w:eastAsia="Arial" w:cs="Arial"/>
        </w:rPr>
        <w:t xml:space="preserve"> </w:t>
      </w:r>
      <w:r>
        <w:rPr>
          <w:rFonts w:eastAsia="Arial" w:cs="Arial"/>
        </w:rPr>
        <w:t>em gestantes</w:t>
      </w:r>
      <w:r w:rsidR="00F77EEB">
        <w:rPr>
          <w:rFonts w:eastAsia="Arial" w:cs="Arial"/>
        </w:rPr>
        <w:t>. Além disso, foi</w:t>
      </w:r>
      <w:r>
        <w:rPr>
          <w:rFonts w:eastAsia="Arial" w:cs="Arial"/>
        </w:rPr>
        <w:t xml:space="preserve"> </w:t>
      </w:r>
      <w:r w:rsidR="00F77EEB">
        <w:rPr>
          <w:rFonts w:eastAsia="Arial" w:cs="Arial"/>
        </w:rPr>
        <w:t xml:space="preserve">revelado </w:t>
      </w:r>
      <w:r>
        <w:rPr>
          <w:rFonts w:eastAsia="Arial" w:cs="Arial"/>
        </w:rPr>
        <w:t xml:space="preserve">que somente 35% das </w:t>
      </w:r>
      <w:r w:rsidRPr="00EB3091">
        <w:rPr>
          <w:rFonts w:cs="Arial"/>
        </w:rPr>
        <w:t>gestantes ti</w:t>
      </w:r>
      <w:r>
        <w:rPr>
          <w:rFonts w:cs="Arial"/>
        </w:rPr>
        <w:t xml:space="preserve">nham algum conhecimento sobre os principais modos de </w:t>
      </w:r>
      <w:r w:rsidRPr="00EB3091">
        <w:rPr>
          <w:rFonts w:cs="Arial"/>
        </w:rPr>
        <w:t>infecção</w:t>
      </w:r>
      <w:r>
        <w:rPr>
          <w:rFonts w:cs="Arial"/>
        </w:rPr>
        <w:t xml:space="preserve"> </w:t>
      </w:r>
      <w:proofErr w:type="gramStart"/>
      <w:r w:rsidRPr="00FB0E11">
        <w:rPr>
          <w:rFonts w:eastAsia="Arial" w:cs="Arial"/>
        </w:rPr>
        <w:t>(</w:t>
      </w:r>
      <w:r>
        <w:rPr>
          <w:rFonts w:cs="Arial"/>
        </w:rPr>
        <w:t xml:space="preserve"> </w:t>
      </w:r>
      <w:proofErr w:type="gramEnd"/>
      <w:r w:rsidRPr="00EB3091">
        <w:rPr>
          <w:rFonts w:eastAsia="Arial" w:cs="Arial"/>
        </w:rPr>
        <w:t xml:space="preserve">CADEMARTORI </w:t>
      </w:r>
      <w:proofErr w:type="spellStart"/>
      <w:r w:rsidRPr="00EB3091">
        <w:rPr>
          <w:rFonts w:eastAsia="Arial" w:cs="Arial"/>
        </w:rPr>
        <w:t>et</w:t>
      </w:r>
      <w:proofErr w:type="spellEnd"/>
      <w:r w:rsidRPr="00EB3091">
        <w:rPr>
          <w:rFonts w:eastAsia="Arial" w:cs="Arial"/>
        </w:rPr>
        <w:t xml:space="preserve"> al</w:t>
      </w:r>
      <w:r w:rsidRPr="00EB3091">
        <w:rPr>
          <w:rFonts w:eastAsia="Arial" w:cs="Arial"/>
          <w:i/>
        </w:rPr>
        <w:t>.,</w:t>
      </w:r>
      <w:r w:rsidRPr="00EB3091">
        <w:rPr>
          <w:rFonts w:eastAsia="Arial" w:cs="Arial"/>
        </w:rPr>
        <w:t xml:space="preserve"> 2008). </w:t>
      </w:r>
    </w:p>
    <w:p w:rsidR="00F77EEB" w:rsidRDefault="009E1C34" w:rsidP="00F77EEB">
      <w:pPr>
        <w:rPr>
          <w:rFonts w:cs="Arial"/>
        </w:rPr>
      </w:pPr>
      <w:r>
        <w:rPr>
          <w:rFonts w:cs="Arial"/>
        </w:rPr>
        <w:t>Desse modo, torna-se indispensável o acompanhamento clínico</w:t>
      </w:r>
      <w:r w:rsidR="00F77EEB">
        <w:rPr>
          <w:rFonts w:cs="Arial"/>
        </w:rPr>
        <w:t xml:space="preserve"> e</w:t>
      </w:r>
      <w:r>
        <w:rPr>
          <w:rFonts w:cs="Arial"/>
        </w:rPr>
        <w:t xml:space="preserve"> laboratorial</w:t>
      </w:r>
      <w:r w:rsidR="00F77EEB">
        <w:rPr>
          <w:rFonts w:cs="Arial"/>
        </w:rPr>
        <w:t xml:space="preserve"> das gestantes, assim como, a</w:t>
      </w:r>
      <w:r>
        <w:rPr>
          <w:rFonts w:cs="Arial"/>
        </w:rPr>
        <w:t xml:space="preserve"> </w:t>
      </w:r>
      <w:r w:rsidR="00F77EEB">
        <w:rPr>
          <w:rFonts w:cs="Arial"/>
        </w:rPr>
        <w:t xml:space="preserve">orientação preventiva para </w:t>
      </w:r>
      <w:r>
        <w:rPr>
          <w:rFonts w:cs="Arial"/>
        </w:rPr>
        <w:t>toxoplasmose durante o pré-natal</w:t>
      </w:r>
      <w:r w:rsidR="00F77EEB">
        <w:rPr>
          <w:rFonts w:cs="Arial"/>
        </w:rPr>
        <w:t xml:space="preserve">, visando </w:t>
      </w:r>
      <w:r w:rsidR="003145E5" w:rsidRPr="00EB3091">
        <w:rPr>
          <w:rFonts w:cs="Arial"/>
        </w:rPr>
        <w:t>redu</w:t>
      </w:r>
      <w:r w:rsidR="00F77EEB">
        <w:rPr>
          <w:rFonts w:cs="Arial"/>
        </w:rPr>
        <w:t>zir</w:t>
      </w:r>
      <w:r w:rsidR="003145E5" w:rsidRPr="00EB3091">
        <w:rPr>
          <w:rFonts w:cs="Arial"/>
        </w:rPr>
        <w:t xml:space="preserve"> risco de infecção </w:t>
      </w:r>
      <w:r w:rsidR="00F77EEB">
        <w:rPr>
          <w:rFonts w:cs="Arial"/>
        </w:rPr>
        <w:t xml:space="preserve">por </w:t>
      </w:r>
      <w:r w:rsidR="001E676D">
        <w:rPr>
          <w:rFonts w:cs="Arial"/>
          <w:i/>
        </w:rPr>
        <w:t>T.</w:t>
      </w:r>
      <w:r w:rsidR="00F811B3">
        <w:rPr>
          <w:rFonts w:cs="Arial"/>
          <w:i/>
        </w:rPr>
        <w:t xml:space="preserve"> </w:t>
      </w:r>
      <w:r w:rsidR="001E676D">
        <w:rPr>
          <w:rFonts w:cs="Arial"/>
          <w:i/>
        </w:rPr>
        <w:t xml:space="preserve">gondii </w:t>
      </w:r>
      <w:r w:rsidR="003145E5" w:rsidRPr="00EB3091">
        <w:rPr>
          <w:rFonts w:cs="Arial"/>
        </w:rPr>
        <w:t>(KRAVETZ, 2005).</w:t>
      </w:r>
      <w:r w:rsidR="00F77EEB">
        <w:rPr>
          <w:rFonts w:cs="Arial"/>
        </w:rPr>
        <w:t xml:space="preserve"> </w:t>
      </w:r>
      <w:r w:rsidR="00F77EEB" w:rsidRPr="004D3947">
        <w:rPr>
          <w:rFonts w:cs="Arial"/>
        </w:rPr>
        <w:t>O principal objetivo da atenção pré-natal e puerperal é acolher a mulher desde o início da gravidez, assegurando, no fim da gestação, o nascimento de uma criança saudável e a garantia do bem-estar materno e neonatal (</w:t>
      </w:r>
      <w:r w:rsidR="00F77EEB">
        <w:rPr>
          <w:rFonts w:cs="Arial"/>
        </w:rPr>
        <w:t xml:space="preserve">BRASIL 2006). Sendo então, o pré-natal o momento ideal para ações de educação em saúde, visando </w:t>
      </w:r>
      <w:proofErr w:type="gramStart"/>
      <w:r w:rsidR="00F77EEB">
        <w:rPr>
          <w:rFonts w:cs="Arial"/>
        </w:rPr>
        <w:t>a</w:t>
      </w:r>
      <w:proofErr w:type="gramEnd"/>
      <w:r w:rsidR="00F77EEB">
        <w:rPr>
          <w:rFonts w:cs="Arial"/>
        </w:rPr>
        <w:t xml:space="preserve"> prevenção de doenças materno-fetal, construindo um novo olhar acerca do processo saúde/doença, trabalhando sempre de forma preventiva e educando a gestante para que ela mesma possa manter a sua saúde e de seus filhos.</w:t>
      </w:r>
    </w:p>
    <w:p w:rsidR="003145E5" w:rsidRPr="00F811B3" w:rsidRDefault="00B01E35" w:rsidP="00F811B3">
      <w:pPr>
        <w:rPr>
          <w:rFonts w:eastAsia="Arial" w:cs="Arial"/>
        </w:rPr>
      </w:pPr>
      <w:r w:rsidRPr="00EB3091">
        <w:rPr>
          <w:rFonts w:cs="Arial"/>
        </w:rPr>
        <w:t xml:space="preserve">Este </w:t>
      </w:r>
      <w:r>
        <w:rPr>
          <w:rFonts w:cs="Arial"/>
        </w:rPr>
        <w:t xml:space="preserve">estudo </w:t>
      </w:r>
      <w:r w:rsidRPr="00EB3091">
        <w:rPr>
          <w:rFonts w:cs="Arial"/>
        </w:rPr>
        <w:t xml:space="preserve">teve </w:t>
      </w:r>
      <w:r>
        <w:rPr>
          <w:rFonts w:cs="Arial"/>
        </w:rPr>
        <w:t>como</w:t>
      </w:r>
      <w:r w:rsidRPr="00EB3091">
        <w:rPr>
          <w:rFonts w:cs="Arial"/>
        </w:rPr>
        <w:t xml:space="preserve"> objetivo avaliar o conhecimento</w:t>
      </w:r>
      <w:r>
        <w:rPr>
          <w:rFonts w:cs="Arial"/>
        </w:rPr>
        <w:t xml:space="preserve"> </w:t>
      </w:r>
      <w:r w:rsidRPr="00B01E35">
        <w:rPr>
          <w:rFonts w:cs="Arial"/>
          <w:strike/>
        </w:rPr>
        <w:t xml:space="preserve">e </w:t>
      </w:r>
      <w:r>
        <w:rPr>
          <w:rFonts w:cs="Arial"/>
          <w:strike/>
        </w:rPr>
        <w:t>a o</w:t>
      </w:r>
      <w:r w:rsidRPr="00B01E35">
        <w:rPr>
          <w:rFonts w:cs="Arial"/>
          <w:strike/>
        </w:rPr>
        <w:t xml:space="preserve">rientação </w:t>
      </w:r>
      <w:r>
        <w:rPr>
          <w:rFonts w:cs="Arial"/>
        </w:rPr>
        <w:t>sobre toxoplasmose</w:t>
      </w:r>
      <w:r w:rsidRPr="00EB3091">
        <w:rPr>
          <w:rFonts w:cs="Arial"/>
        </w:rPr>
        <w:t xml:space="preserve"> </w:t>
      </w:r>
      <w:r>
        <w:rPr>
          <w:rFonts w:cs="Arial"/>
        </w:rPr>
        <w:t>recebida por</w:t>
      </w:r>
      <w:r w:rsidRPr="00EB3091">
        <w:rPr>
          <w:rFonts w:cs="Arial"/>
        </w:rPr>
        <w:t xml:space="preserve"> gestantes atendidas no Hospital Universitário da cidade do Rio Grande/RS</w:t>
      </w:r>
      <w:r>
        <w:rPr>
          <w:rFonts w:cs="Arial"/>
        </w:rPr>
        <w:t xml:space="preserve">, bem como, </w:t>
      </w:r>
      <w:r>
        <w:t xml:space="preserve">investigar a associação entre a realização de sorologia para </w:t>
      </w:r>
      <w:r>
        <w:rPr>
          <w:i/>
        </w:rPr>
        <w:t>T. gondii</w:t>
      </w:r>
      <w:r>
        <w:t xml:space="preserve"> durante a gestação e a orientação recebida pelas gestantes sobre essa parasitose. </w:t>
      </w:r>
    </w:p>
    <w:p w:rsidR="00EB3091" w:rsidRDefault="00EB3091" w:rsidP="001F2F1F">
      <w:pPr>
        <w:pStyle w:val="Ttulodaseoprimria"/>
        <w:rPr>
          <w:sz w:val="24"/>
        </w:rPr>
      </w:pPr>
    </w:p>
    <w:p w:rsidR="003220E0" w:rsidRPr="00851577" w:rsidRDefault="0082219D" w:rsidP="001F2F1F">
      <w:pPr>
        <w:pStyle w:val="Ttulodaseoprimria"/>
        <w:rPr>
          <w:sz w:val="24"/>
        </w:rPr>
      </w:pPr>
      <w:proofErr w:type="gramStart"/>
      <w:r w:rsidRPr="00EB3091">
        <w:rPr>
          <w:sz w:val="24"/>
        </w:rPr>
        <w:t>2</w:t>
      </w:r>
      <w:proofErr w:type="gramEnd"/>
      <w:r w:rsidRPr="00EB3091">
        <w:rPr>
          <w:sz w:val="24"/>
        </w:rPr>
        <w:t xml:space="preserve"> MATERIAIS E MÉTODOS</w:t>
      </w:r>
    </w:p>
    <w:p w:rsidR="004F097A" w:rsidRPr="00851577" w:rsidRDefault="00673B94" w:rsidP="00851577">
      <w:pPr>
        <w:pStyle w:val="Ttulodaseoprimria"/>
        <w:ind w:firstLine="708"/>
        <w:rPr>
          <w:b w:val="0"/>
          <w:i/>
          <w:color w:val="000000"/>
          <w:sz w:val="24"/>
        </w:rPr>
      </w:pPr>
      <w:r w:rsidRPr="00EB3091">
        <w:rPr>
          <w:b w:val="0"/>
          <w:color w:val="000000"/>
          <w:sz w:val="24"/>
        </w:rPr>
        <w:t xml:space="preserve">Este estudo </w:t>
      </w:r>
      <w:r w:rsidR="00475C8D" w:rsidRPr="00EB3091">
        <w:rPr>
          <w:rFonts w:cs="Arial"/>
          <w:b w:val="0"/>
          <w:sz w:val="24"/>
        </w:rPr>
        <w:t>transversal</w:t>
      </w:r>
      <w:r w:rsidR="00F811B3">
        <w:rPr>
          <w:rFonts w:cs="Arial"/>
          <w:b w:val="0"/>
          <w:sz w:val="24"/>
        </w:rPr>
        <w:t xml:space="preserve"> foi</w:t>
      </w:r>
      <w:r w:rsidR="00475C8D" w:rsidRPr="00EB3091">
        <w:rPr>
          <w:b w:val="0"/>
          <w:color w:val="000000"/>
          <w:sz w:val="24"/>
        </w:rPr>
        <w:t xml:space="preserve"> </w:t>
      </w:r>
      <w:r w:rsidRPr="00EB3091">
        <w:rPr>
          <w:b w:val="0"/>
          <w:color w:val="000000"/>
          <w:sz w:val="24"/>
        </w:rPr>
        <w:t>realizado entre</w:t>
      </w:r>
      <w:r w:rsidR="001E676D">
        <w:rPr>
          <w:b w:val="0"/>
          <w:color w:val="000000"/>
          <w:sz w:val="24"/>
        </w:rPr>
        <w:t xml:space="preserve"> abril de 2011 a maio de 2012, </w:t>
      </w:r>
      <w:r w:rsidR="00F811B3">
        <w:rPr>
          <w:b w:val="0"/>
          <w:color w:val="000000"/>
          <w:sz w:val="24"/>
        </w:rPr>
        <w:t>envolvendo</w:t>
      </w:r>
      <w:r w:rsidR="001E676D">
        <w:rPr>
          <w:b w:val="0"/>
          <w:color w:val="000000"/>
          <w:sz w:val="24"/>
        </w:rPr>
        <w:t xml:space="preserve"> 28</w:t>
      </w:r>
      <w:r w:rsidRPr="00EB3091">
        <w:rPr>
          <w:b w:val="0"/>
          <w:color w:val="000000"/>
          <w:sz w:val="24"/>
        </w:rPr>
        <w:t xml:space="preserve">0 gestantes atendidas no Centro Obstétrico do Hospital Universitário Miguel </w:t>
      </w:r>
      <w:proofErr w:type="spellStart"/>
      <w:r w:rsidRPr="00EB3091">
        <w:rPr>
          <w:b w:val="0"/>
          <w:color w:val="000000"/>
          <w:sz w:val="24"/>
        </w:rPr>
        <w:t>Riet</w:t>
      </w:r>
      <w:proofErr w:type="spellEnd"/>
      <w:r w:rsidRPr="00EB3091">
        <w:rPr>
          <w:b w:val="0"/>
          <w:color w:val="000000"/>
          <w:sz w:val="24"/>
        </w:rPr>
        <w:t xml:space="preserve"> Correa Junior da </w:t>
      </w:r>
      <w:r w:rsidR="00F811B3">
        <w:rPr>
          <w:b w:val="0"/>
          <w:color w:val="000000"/>
          <w:sz w:val="24"/>
        </w:rPr>
        <w:t>c</w:t>
      </w:r>
      <w:r w:rsidRPr="00EB3091">
        <w:rPr>
          <w:b w:val="0"/>
          <w:color w:val="000000"/>
          <w:sz w:val="24"/>
        </w:rPr>
        <w:t>idade do Rio Gran</w:t>
      </w:r>
      <w:r w:rsidR="004F097A" w:rsidRPr="00EB3091">
        <w:rPr>
          <w:b w:val="0"/>
          <w:color w:val="000000"/>
          <w:sz w:val="24"/>
        </w:rPr>
        <w:t>de/RS</w:t>
      </w:r>
      <w:r w:rsidR="00B01E35">
        <w:rPr>
          <w:b w:val="0"/>
          <w:color w:val="000000"/>
          <w:sz w:val="24"/>
        </w:rPr>
        <w:t xml:space="preserve">, sendo </w:t>
      </w:r>
      <w:r w:rsidRPr="00EB3091">
        <w:rPr>
          <w:b w:val="0"/>
          <w:color w:val="000000"/>
          <w:sz w:val="24"/>
        </w:rPr>
        <w:t xml:space="preserve">aplicado um </w:t>
      </w:r>
      <w:r w:rsidRPr="00EB3091">
        <w:rPr>
          <w:b w:val="0"/>
          <w:color w:val="000000"/>
          <w:sz w:val="24"/>
        </w:rPr>
        <w:lastRenderedPageBreak/>
        <w:t>questionário epidemiológico</w:t>
      </w:r>
      <w:r w:rsidR="004F097A" w:rsidRPr="00EB3091">
        <w:rPr>
          <w:b w:val="0"/>
          <w:color w:val="000000"/>
          <w:sz w:val="24"/>
        </w:rPr>
        <w:t xml:space="preserve"> estruturado</w:t>
      </w:r>
      <w:r w:rsidR="001E676D">
        <w:rPr>
          <w:b w:val="0"/>
          <w:color w:val="000000"/>
          <w:sz w:val="24"/>
        </w:rPr>
        <w:t xml:space="preserve"> sobre conhecimento e orientação recebida pelas gestantes. Além disso, foi realizada pesquisa nos prontu</w:t>
      </w:r>
      <w:r w:rsidR="00FF36D3">
        <w:rPr>
          <w:b w:val="0"/>
          <w:color w:val="000000"/>
          <w:sz w:val="24"/>
        </w:rPr>
        <w:t xml:space="preserve">ários médicos sobre realização de diagnóstico </w:t>
      </w:r>
      <w:r w:rsidR="00B01E35">
        <w:rPr>
          <w:b w:val="0"/>
          <w:color w:val="000000"/>
          <w:sz w:val="24"/>
        </w:rPr>
        <w:t xml:space="preserve">sorológico </w:t>
      </w:r>
      <w:r w:rsidR="00FF36D3">
        <w:rPr>
          <w:b w:val="0"/>
          <w:color w:val="000000"/>
          <w:sz w:val="24"/>
        </w:rPr>
        <w:t xml:space="preserve">para </w:t>
      </w:r>
      <w:r w:rsidR="00FF36D3">
        <w:rPr>
          <w:b w:val="0"/>
          <w:i/>
          <w:color w:val="000000"/>
          <w:sz w:val="24"/>
        </w:rPr>
        <w:t>T</w:t>
      </w:r>
      <w:r w:rsidR="00F811B3">
        <w:rPr>
          <w:b w:val="0"/>
          <w:i/>
          <w:color w:val="000000"/>
          <w:sz w:val="24"/>
        </w:rPr>
        <w:t>.</w:t>
      </w:r>
      <w:r w:rsidR="00FF36D3">
        <w:rPr>
          <w:b w:val="0"/>
          <w:i/>
          <w:color w:val="000000"/>
          <w:sz w:val="24"/>
        </w:rPr>
        <w:t xml:space="preserve"> </w:t>
      </w:r>
      <w:proofErr w:type="spellStart"/>
      <w:r w:rsidR="00FF36D3">
        <w:rPr>
          <w:b w:val="0"/>
          <w:i/>
          <w:color w:val="000000"/>
          <w:sz w:val="24"/>
        </w:rPr>
        <w:t>gondii</w:t>
      </w:r>
      <w:proofErr w:type="spellEnd"/>
      <w:r w:rsidR="00FF36D3">
        <w:rPr>
          <w:b w:val="0"/>
          <w:i/>
          <w:color w:val="000000"/>
          <w:sz w:val="24"/>
        </w:rPr>
        <w:t>.</w:t>
      </w:r>
    </w:p>
    <w:p w:rsidR="003220E0" w:rsidRPr="00EB3091" w:rsidRDefault="003220E0" w:rsidP="001F2F1F"/>
    <w:p w:rsidR="009D0723" w:rsidRDefault="0082219D" w:rsidP="001F2F1F">
      <w:pPr>
        <w:pStyle w:val="Ttulodaseoprimria"/>
        <w:rPr>
          <w:sz w:val="24"/>
        </w:rPr>
      </w:pPr>
      <w:proofErr w:type="gramStart"/>
      <w:r w:rsidRPr="00EB3091">
        <w:rPr>
          <w:sz w:val="24"/>
        </w:rPr>
        <w:t>3</w:t>
      </w:r>
      <w:proofErr w:type="gramEnd"/>
      <w:r w:rsidRPr="00EB3091">
        <w:rPr>
          <w:sz w:val="24"/>
        </w:rPr>
        <w:t xml:space="preserve"> </w:t>
      </w:r>
      <w:r w:rsidR="0029083B" w:rsidRPr="00EB3091">
        <w:rPr>
          <w:sz w:val="24"/>
        </w:rPr>
        <w:t xml:space="preserve">RESULTADOS </w:t>
      </w:r>
      <w:r w:rsidR="009F1118" w:rsidRPr="00EB3091">
        <w:rPr>
          <w:sz w:val="24"/>
        </w:rPr>
        <w:t>e</w:t>
      </w:r>
      <w:r w:rsidR="0029083B" w:rsidRPr="00EB3091">
        <w:rPr>
          <w:sz w:val="24"/>
        </w:rPr>
        <w:t xml:space="preserve"> DISCUSSÃO </w:t>
      </w:r>
    </w:p>
    <w:p w:rsidR="006C1C6E" w:rsidRDefault="00940B47" w:rsidP="001F2F1F">
      <w:pPr>
        <w:rPr>
          <w:i/>
        </w:rPr>
      </w:pPr>
      <w:r>
        <w:t>A maioria das gestantes estudadas (</w:t>
      </w:r>
      <w:r w:rsidR="00FF36D3">
        <w:t>72,1%</w:t>
      </w:r>
      <w:r>
        <w:t>)</w:t>
      </w:r>
      <w:r w:rsidR="00FF36D3">
        <w:t xml:space="preserve"> </w:t>
      </w:r>
      <w:r w:rsidR="00B01E35">
        <w:t xml:space="preserve">mostrou ter </w:t>
      </w:r>
      <w:r w:rsidR="00FF36D3">
        <w:t>conhecimento sobre toxoplasmose</w:t>
      </w:r>
      <w:r w:rsidR="00EA2675">
        <w:t>, porém</w:t>
      </w:r>
      <w:r w:rsidR="00B01E35">
        <w:t>,</w:t>
      </w:r>
      <w:r w:rsidR="00FF36D3">
        <w:t xml:space="preserve"> apenas 40,7% admit</w:t>
      </w:r>
      <w:r w:rsidR="00B01E35">
        <w:t>iram</w:t>
      </w:r>
      <w:r w:rsidR="00FF36D3">
        <w:t xml:space="preserve"> ter recebido alguma orientação sobre es</w:t>
      </w:r>
      <w:r w:rsidR="00EA2675">
        <w:t>t</w:t>
      </w:r>
      <w:r w:rsidR="00FF36D3">
        <w:t xml:space="preserve">a parasitose. </w:t>
      </w:r>
      <w:r w:rsidR="00B01E35">
        <w:t xml:space="preserve">As gestantes </w:t>
      </w:r>
      <w:r w:rsidR="00851577">
        <w:t>citaram</w:t>
      </w:r>
      <w:r w:rsidR="00EA2675">
        <w:t xml:space="preserve"> como fonte de orientação os </w:t>
      </w:r>
      <w:r w:rsidR="00851577">
        <w:t xml:space="preserve">profissionais dos </w:t>
      </w:r>
      <w:r w:rsidR="00FF36D3">
        <w:t>postos</w:t>
      </w:r>
      <w:r w:rsidR="00FB0E11">
        <w:t xml:space="preserve"> de saúde</w:t>
      </w:r>
      <w:r w:rsidR="00FF36D3">
        <w:t xml:space="preserve"> (43,9%), Hospital Universitário (8,8%), </w:t>
      </w:r>
      <w:r>
        <w:t>agente</w:t>
      </w:r>
      <w:r w:rsidR="00EA2675">
        <w:t>s</w:t>
      </w:r>
      <w:r>
        <w:t xml:space="preserve"> de saúde (5,3%), mídia </w:t>
      </w:r>
      <w:r w:rsidR="00FF36D3">
        <w:t>(6,9%) e outros (consultório médico</w:t>
      </w:r>
      <w:r w:rsidR="00FB0E11">
        <w:t>, vizinhos, familiares</w:t>
      </w:r>
      <w:r w:rsidR="00FF36D3">
        <w:t>)</w:t>
      </w:r>
      <w:r w:rsidR="00FF36D3" w:rsidRPr="00FC6C39">
        <w:t xml:space="preserve"> </w:t>
      </w:r>
      <w:r w:rsidR="00FF36D3">
        <w:t>35,1%.</w:t>
      </w:r>
      <w:r w:rsidR="00377FE8">
        <w:t xml:space="preserve"> </w:t>
      </w:r>
      <w:r w:rsidRPr="00940B47">
        <w:t>A</w:t>
      </w:r>
      <w:r w:rsidR="00B437A9">
        <w:t xml:space="preserve">penas </w:t>
      </w:r>
      <w:r w:rsidR="00377FE8">
        <w:t>42,5%</w:t>
      </w:r>
      <w:r w:rsidR="00FB0E11">
        <w:t xml:space="preserve"> (119) </w:t>
      </w:r>
      <w:r w:rsidR="00377FE8">
        <w:t>das gestantes</w:t>
      </w:r>
      <w:r w:rsidR="00FB0E11">
        <w:t>,</w:t>
      </w:r>
      <w:r w:rsidR="00377FE8">
        <w:t xml:space="preserve"> </w:t>
      </w:r>
      <w:r w:rsidR="00FB0E11">
        <w:t xml:space="preserve">realizaram o teste sorológico </w:t>
      </w:r>
      <w:r w:rsidR="00377FE8">
        <w:t xml:space="preserve">para </w:t>
      </w:r>
      <w:r w:rsidR="008842DC">
        <w:rPr>
          <w:i/>
        </w:rPr>
        <w:t>T.</w:t>
      </w:r>
      <w:r>
        <w:rPr>
          <w:i/>
        </w:rPr>
        <w:t xml:space="preserve"> </w:t>
      </w:r>
      <w:r w:rsidR="008842DC">
        <w:rPr>
          <w:i/>
        </w:rPr>
        <w:t>gondii</w:t>
      </w:r>
      <w:r w:rsidR="006C1C6E">
        <w:rPr>
          <w:i/>
        </w:rPr>
        <w:t xml:space="preserve">. </w:t>
      </w:r>
      <w:r w:rsidR="006C1C6E">
        <w:t xml:space="preserve">Destas, </w:t>
      </w:r>
      <w:r w:rsidR="00713A4B">
        <w:t>46,2%</w:t>
      </w:r>
      <w:r w:rsidR="006C1C6E">
        <w:t xml:space="preserve"> (55)</w:t>
      </w:r>
      <w:r w:rsidR="00713A4B">
        <w:t xml:space="preserve"> </w:t>
      </w:r>
      <w:r w:rsidR="00377FE8">
        <w:t xml:space="preserve">receberam orientação a respeito de </w:t>
      </w:r>
      <w:r>
        <w:t>modos</w:t>
      </w:r>
      <w:r w:rsidR="00377FE8">
        <w:t xml:space="preserve"> de infecção e medidas preventivas para toxoplasmose</w:t>
      </w:r>
      <w:r w:rsidR="00851577">
        <w:t xml:space="preserve"> e </w:t>
      </w:r>
      <w:r>
        <w:t>63%</w:t>
      </w:r>
      <w:r w:rsidR="006C1C6E">
        <w:t xml:space="preserve"> (75)</w:t>
      </w:r>
      <w:r w:rsidR="00377FE8">
        <w:t xml:space="preserve"> apresentaram sorologia </w:t>
      </w:r>
      <w:r>
        <w:t xml:space="preserve">positiva </w:t>
      </w:r>
      <w:proofErr w:type="spellStart"/>
      <w:proofErr w:type="gramStart"/>
      <w:r w:rsidR="00377FE8">
        <w:t>IgG</w:t>
      </w:r>
      <w:proofErr w:type="spellEnd"/>
      <w:proofErr w:type="gramEnd"/>
      <w:r w:rsidR="00377FE8">
        <w:t xml:space="preserve"> contra </w:t>
      </w:r>
      <w:r w:rsidR="00377FE8">
        <w:rPr>
          <w:i/>
        </w:rPr>
        <w:t>T.</w:t>
      </w:r>
      <w:r>
        <w:rPr>
          <w:i/>
        </w:rPr>
        <w:t xml:space="preserve"> </w:t>
      </w:r>
      <w:r w:rsidR="00377FE8">
        <w:rPr>
          <w:i/>
        </w:rPr>
        <w:t>gondii</w:t>
      </w:r>
      <w:r>
        <w:rPr>
          <w:i/>
        </w:rPr>
        <w:t xml:space="preserve">. </w:t>
      </w:r>
    </w:p>
    <w:p w:rsidR="009D0723" w:rsidRPr="00377FE8" w:rsidRDefault="00377FE8" w:rsidP="001F2F1F">
      <w:r>
        <w:t xml:space="preserve">Com relação </w:t>
      </w:r>
      <w:r w:rsidR="00940B47">
        <w:t>à</w:t>
      </w:r>
      <w:r>
        <w:t>s gestantes sorologicamente negativas somente 52,2% admitem ter recebido alguma orientação sobre toxoplasmose</w:t>
      </w:r>
      <w:r w:rsidR="00FE56B2">
        <w:t xml:space="preserve">. </w:t>
      </w:r>
      <w:r w:rsidR="00EA2675">
        <w:t xml:space="preserve">Este dado é relevante, pois demonstra </w:t>
      </w:r>
      <w:r w:rsidR="00FE56B2">
        <w:t xml:space="preserve">deficiência </w:t>
      </w:r>
      <w:r>
        <w:t>nas orientações passadas</w:t>
      </w:r>
      <w:r w:rsidR="00FE56B2">
        <w:t xml:space="preserve"> e/ou nas condutas dos</w:t>
      </w:r>
      <w:r>
        <w:t xml:space="preserve"> profissionais </w:t>
      </w:r>
      <w:r w:rsidR="00FE56B2">
        <w:t>durante o pré-natal</w:t>
      </w:r>
      <w:r w:rsidR="007027F9">
        <w:t xml:space="preserve">, </w:t>
      </w:r>
      <w:r>
        <w:t>visto que gestantes sorologicamente negativas estão suscetíveis a primo</w:t>
      </w:r>
      <w:r w:rsidR="002F0F06">
        <w:t>-</w:t>
      </w:r>
      <w:r>
        <w:t xml:space="preserve">infecção durante a </w:t>
      </w:r>
      <w:r w:rsidR="00940B47">
        <w:t xml:space="preserve">gestação, </w:t>
      </w:r>
      <w:r>
        <w:t>o que pode causar abortos e transtornos graves ao feto e/ou neonato.</w:t>
      </w:r>
    </w:p>
    <w:p w:rsidR="0082219D" w:rsidRPr="00EB3091" w:rsidRDefault="0082219D" w:rsidP="001F2F1F">
      <w:pPr>
        <w:pStyle w:val="Ttulodaseoprimria"/>
        <w:rPr>
          <w:sz w:val="24"/>
        </w:rPr>
      </w:pPr>
    </w:p>
    <w:p w:rsidR="00E51EEF" w:rsidRPr="00851577" w:rsidRDefault="0082219D" w:rsidP="00851577">
      <w:pPr>
        <w:pStyle w:val="Ttulodaseoprimria"/>
        <w:rPr>
          <w:sz w:val="24"/>
        </w:rPr>
      </w:pPr>
      <w:proofErr w:type="gramStart"/>
      <w:r w:rsidRPr="00EB3091">
        <w:rPr>
          <w:sz w:val="24"/>
        </w:rPr>
        <w:t>4</w:t>
      </w:r>
      <w:proofErr w:type="gramEnd"/>
      <w:r w:rsidRPr="00EB3091">
        <w:rPr>
          <w:sz w:val="24"/>
        </w:rPr>
        <w:t xml:space="preserve"> CONSIDERAÇÕES FINAIS</w:t>
      </w:r>
    </w:p>
    <w:p w:rsidR="00E51EEF" w:rsidRPr="00B46FA6" w:rsidRDefault="00E61613" w:rsidP="00E61613">
      <w:pPr>
        <w:rPr>
          <w:color w:val="000000"/>
        </w:rPr>
      </w:pPr>
      <w:r>
        <w:rPr>
          <w:color w:val="000000"/>
        </w:rPr>
        <w:t>E</w:t>
      </w:r>
      <w:r w:rsidR="00E51EEF" w:rsidRPr="00B46FA6">
        <w:rPr>
          <w:color w:val="000000"/>
        </w:rPr>
        <w:t xml:space="preserve">mbora a prevenção e o diagnóstico da toxoplasmose devam ser preconizados durante o pré-natal, uma parcela importante da população estudada não recebeu informações </w:t>
      </w:r>
      <w:r w:rsidR="00FB5509">
        <w:rPr>
          <w:color w:val="000000"/>
        </w:rPr>
        <w:t xml:space="preserve">relacionadas </w:t>
      </w:r>
      <w:r w:rsidR="00F77EEB">
        <w:rPr>
          <w:color w:val="000000"/>
        </w:rPr>
        <w:t>à</w:t>
      </w:r>
      <w:r w:rsidR="00FB5509">
        <w:rPr>
          <w:color w:val="000000"/>
        </w:rPr>
        <w:t xml:space="preserve"> </w:t>
      </w:r>
      <w:r w:rsidR="00E51EEF" w:rsidRPr="00B46FA6">
        <w:rPr>
          <w:color w:val="000000"/>
        </w:rPr>
        <w:t>preven</w:t>
      </w:r>
      <w:r w:rsidR="00FB5509">
        <w:rPr>
          <w:color w:val="000000"/>
        </w:rPr>
        <w:t>ção</w:t>
      </w:r>
      <w:r w:rsidR="00E51EEF" w:rsidRPr="00B46FA6">
        <w:rPr>
          <w:color w:val="000000"/>
        </w:rPr>
        <w:t xml:space="preserve"> e não realizou teste sorológico </w:t>
      </w:r>
      <w:r w:rsidR="00FB5509">
        <w:rPr>
          <w:color w:val="000000"/>
        </w:rPr>
        <w:t xml:space="preserve">específico </w:t>
      </w:r>
      <w:r w:rsidR="00E51EEF" w:rsidRPr="00B46FA6">
        <w:rPr>
          <w:color w:val="000000"/>
        </w:rPr>
        <w:t>durante a gestação.</w:t>
      </w:r>
      <w:r w:rsidR="00075BD6">
        <w:rPr>
          <w:color w:val="000000"/>
        </w:rPr>
        <w:t xml:space="preserve"> </w:t>
      </w:r>
    </w:p>
    <w:p w:rsidR="009D0723" w:rsidRPr="00EB3091" w:rsidRDefault="009D0723" w:rsidP="001F2F1F"/>
    <w:p w:rsidR="009D0723" w:rsidRDefault="0082219D" w:rsidP="001F2F1F">
      <w:pPr>
        <w:pStyle w:val="Ttulodaseoprimria"/>
        <w:jc w:val="left"/>
        <w:rPr>
          <w:sz w:val="24"/>
        </w:rPr>
      </w:pPr>
      <w:r w:rsidRPr="00B26631">
        <w:rPr>
          <w:sz w:val="24"/>
        </w:rPr>
        <w:t>REFERÊNCIAS</w:t>
      </w:r>
    </w:p>
    <w:p w:rsidR="001F2F1F" w:rsidRDefault="001F2F1F" w:rsidP="001F2F1F">
      <w:pPr>
        <w:pStyle w:val="Ttulodaseoprimria"/>
        <w:jc w:val="left"/>
        <w:rPr>
          <w:sz w:val="24"/>
        </w:rPr>
      </w:pPr>
    </w:p>
    <w:p w:rsidR="00960905" w:rsidRPr="00851577" w:rsidRDefault="001F2F1F" w:rsidP="00960905">
      <w:pPr>
        <w:autoSpaceDE w:val="0"/>
        <w:autoSpaceDN w:val="0"/>
        <w:adjustRightInd w:val="0"/>
        <w:ind w:firstLine="0"/>
        <w:rPr>
          <w:rFonts w:cs="Arial"/>
        </w:rPr>
      </w:pPr>
      <w:r w:rsidRPr="004D3947">
        <w:rPr>
          <w:rFonts w:cs="Arial"/>
        </w:rPr>
        <w:t xml:space="preserve">BRASIL. Ministério da Saúde. </w:t>
      </w:r>
      <w:r>
        <w:rPr>
          <w:rFonts w:cs="Arial"/>
        </w:rPr>
        <w:t xml:space="preserve">Manual Técnico, </w:t>
      </w:r>
      <w:r w:rsidRPr="004D3947">
        <w:rPr>
          <w:rFonts w:cs="Arial"/>
          <w:b/>
          <w:bCs/>
        </w:rPr>
        <w:t xml:space="preserve">Pré-Natal e puerpério: </w:t>
      </w:r>
      <w:r w:rsidRPr="004D3947">
        <w:rPr>
          <w:rFonts w:cs="Arial"/>
        </w:rPr>
        <w:t>atenção humanizada e qualificada</w:t>
      </w:r>
      <w:r w:rsidRPr="004D3947">
        <w:rPr>
          <w:rFonts w:cs="Arial"/>
          <w:b/>
          <w:bCs/>
        </w:rPr>
        <w:t>.</w:t>
      </w:r>
      <w:r w:rsidRPr="00852B7D">
        <w:rPr>
          <w:rFonts w:cs="Arial"/>
        </w:rPr>
        <w:t xml:space="preserve"> </w:t>
      </w:r>
      <w:proofErr w:type="gramStart"/>
      <w:r w:rsidRPr="004D3947">
        <w:rPr>
          <w:rFonts w:cs="Arial"/>
        </w:rPr>
        <w:t>Série Direitos Sexuais e</w:t>
      </w:r>
      <w:r>
        <w:rPr>
          <w:rFonts w:cs="Arial"/>
        </w:rPr>
        <w:t xml:space="preserve"> Direitos </w:t>
      </w:r>
      <w:r w:rsidRPr="004D3947">
        <w:rPr>
          <w:rFonts w:cs="Arial"/>
        </w:rPr>
        <w:t>Reprodutivos</w:t>
      </w:r>
      <w:proofErr w:type="gramEnd"/>
      <w:r w:rsidRPr="004D3947">
        <w:rPr>
          <w:rFonts w:cs="Arial"/>
        </w:rPr>
        <w:t xml:space="preserve"> – Caderno nº 5</w:t>
      </w:r>
      <w:r w:rsidRPr="00852B7D">
        <w:rPr>
          <w:rFonts w:cs="Arial"/>
        </w:rPr>
        <w:t xml:space="preserve"> </w:t>
      </w:r>
      <w:r>
        <w:rPr>
          <w:rFonts w:cs="Arial"/>
        </w:rPr>
        <w:t>Brasília, DF, 2006.</w:t>
      </w:r>
    </w:p>
    <w:p w:rsidR="001B6BC8" w:rsidRPr="00EB3091" w:rsidRDefault="001B6BC8" w:rsidP="00960905">
      <w:pPr>
        <w:autoSpaceDE w:val="0"/>
        <w:autoSpaceDN w:val="0"/>
        <w:adjustRightInd w:val="0"/>
        <w:ind w:firstLine="0"/>
        <w:rPr>
          <w:rFonts w:cs="Arial"/>
        </w:rPr>
      </w:pPr>
      <w:r w:rsidRPr="00EB3091">
        <w:rPr>
          <w:rFonts w:cs="Arial"/>
        </w:rPr>
        <w:t xml:space="preserve">CADEMARTORI, </w:t>
      </w:r>
      <w:proofErr w:type="spellStart"/>
      <w:r w:rsidRPr="00EB3091">
        <w:rPr>
          <w:rFonts w:cs="Arial"/>
        </w:rPr>
        <w:t>B.G.</w:t>
      </w:r>
      <w:proofErr w:type="spellEnd"/>
      <w:r w:rsidRPr="00EB3091">
        <w:rPr>
          <w:rFonts w:cs="Arial"/>
        </w:rPr>
        <w:t xml:space="preserve">; </w:t>
      </w:r>
      <w:proofErr w:type="gramStart"/>
      <w:r w:rsidRPr="00EB3091">
        <w:rPr>
          <w:rFonts w:cs="Arial"/>
        </w:rPr>
        <w:t>FARIAS,</w:t>
      </w:r>
      <w:proofErr w:type="gramEnd"/>
      <w:r w:rsidRPr="00EB3091">
        <w:rPr>
          <w:rFonts w:cs="Arial"/>
        </w:rPr>
        <w:t xml:space="preserve"> </w:t>
      </w:r>
      <w:proofErr w:type="spellStart"/>
      <w:r w:rsidRPr="00EB3091">
        <w:rPr>
          <w:rFonts w:cs="Arial"/>
        </w:rPr>
        <w:t>N.A.R.</w:t>
      </w:r>
      <w:proofErr w:type="spellEnd"/>
      <w:r w:rsidRPr="00EB3091">
        <w:rPr>
          <w:rFonts w:cs="Arial"/>
        </w:rPr>
        <w:t xml:space="preserve">; BROD, C.S. Soroprevalência e fatores de riscos à infecção por </w:t>
      </w:r>
      <w:r w:rsidRPr="00EB3091">
        <w:rPr>
          <w:rFonts w:cs="Arial"/>
          <w:i/>
        </w:rPr>
        <w:t>Toxoplasma gondii</w:t>
      </w:r>
      <w:r w:rsidRPr="00EB3091">
        <w:rPr>
          <w:rFonts w:cs="Arial"/>
        </w:rPr>
        <w:t xml:space="preserve"> em gestantes de Pelotas, sul do Brasil. </w:t>
      </w:r>
      <w:r w:rsidRPr="00EB3091">
        <w:rPr>
          <w:rFonts w:cs="Arial"/>
          <w:b/>
        </w:rPr>
        <w:t xml:space="preserve">Rev. Panam. </w:t>
      </w:r>
      <w:proofErr w:type="spellStart"/>
      <w:r w:rsidRPr="00EB3091">
        <w:rPr>
          <w:rFonts w:cs="Arial"/>
          <w:b/>
        </w:rPr>
        <w:t>Infectology</w:t>
      </w:r>
      <w:proofErr w:type="spellEnd"/>
      <w:r w:rsidRPr="00EB3091">
        <w:rPr>
          <w:rFonts w:cs="Arial"/>
          <w:b/>
        </w:rPr>
        <w:t>.</w:t>
      </w:r>
      <w:r w:rsidRPr="00EB3091">
        <w:rPr>
          <w:rFonts w:cs="Arial"/>
        </w:rPr>
        <w:t>, v.10, n.4, p. 30-35, 2008.</w:t>
      </w:r>
    </w:p>
    <w:p w:rsidR="00960905" w:rsidRPr="00851577" w:rsidRDefault="00653BE6" w:rsidP="00851577">
      <w:pPr>
        <w:autoSpaceDE w:val="0"/>
        <w:autoSpaceDN w:val="0"/>
        <w:adjustRightInd w:val="0"/>
        <w:ind w:firstLine="0"/>
        <w:rPr>
          <w:rFonts w:eastAsia="Arial" w:cs="Arial"/>
        </w:rPr>
      </w:pPr>
      <w:r w:rsidRPr="00EB3091">
        <w:rPr>
          <w:rFonts w:eastAsia="Arial" w:cs="Arial"/>
        </w:rPr>
        <w:t xml:space="preserve">FIGUEIRÓ-FILHO, E.A.; SENEFONTE, F.R.A.; LOPES A.H.A.; MORAIS, O.O.; JÚNIOR, V.G.S.; MAIA, T.L.; </w:t>
      </w:r>
      <w:bookmarkStart w:id="0" w:name="_GoBack"/>
      <w:bookmarkEnd w:id="0"/>
      <w:r w:rsidRPr="00EB3091">
        <w:rPr>
          <w:rFonts w:eastAsia="Arial" w:cs="Arial"/>
        </w:rPr>
        <w:t xml:space="preserve">DUARTE, G. Frequência das infecções pelo HIV-1, rubéola, sífilis, toxoplasmose, citomegalovírus, herpes simples, hepatite B, hepatite C, doença de Chagas e HTLV I/II em gestantes, do Estado de Mato Grosso do Sul. </w:t>
      </w:r>
      <w:r w:rsidRPr="00EB3091">
        <w:rPr>
          <w:rFonts w:eastAsia="Arial" w:cs="Arial"/>
          <w:b/>
        </w:rPr>
        <w:t>Revista da Sociedade Brasileira de Medicina Tropical</w:t>
      </w:r>
      <w:r w:rsidRPr="00EB3091">
        <w:rPr>
          <w:rFonts w:eastAsia="Arial" w:cs="Arial"/>
        </w:rPr>
        <w:t xml:space="preserve">, v.40(2), p. 181-187, 2007.  </w:t>
      </w:r>
    </w:p>
    <w:p w:rsidR="00960905" w:rsidRPr="00851577" w:rsidRDefault="003E0076" w:rsidP="00851577">
      <w:pPr>
        <w:ind w:firstLine="0"/>
        <w:rPr>
          <w:rFonts w:cs="Arial"/>
          <w:color w:val="000000"/>
          <w:lang w:val="en-US"/>
        </w:rPr>
      </w:pPr>
      <w:proofErr w:type="gramStart"/>
      <w:r w:rsidRPr="00EB3091">
        <w:rPr>
          <w:rFonts w:cs="Arial"/>
          <w:color w:val="000000"/>
          <w:lang w:val="en-US"/>
        </w:rPr>
        <w:t xml:space="preserve">HILL, D.E; CHIRUKANDOTH S; DUBEY J.P. </w:t>
      </w:r>
      <w:r w:rsidRPr="00EB3091">
        <w:rPr>
          <w:rFonts w:cs="Arial"/>
          <w:bCs/>
          <w:color w:val="000000"/>
          <w:lang w:val="en-US"/>
        </w:rPr>
        <w:t xml:space="preserve">Biology and epidemiology of </w:t>
      </w:r>
      <w:proofErr w:type="spellStart"/>
      <w:r w:rsidRPr="00EB3091">
        <w:rPr>
          <w:rFonts w:cs="Arial"/>
          <w:bCs/>
          <w:i/>
          <w:color w:val="000000"/>
          <w:lang w:val="en-US"/>
        </w:rPr>
        <w:t>Toxoplasma</w:t>
      </w:r>
      <w:proofErr w:type="spellEnd"/>
      <w:r w:rsidRPr="00EB3091">
        <w:rPr>
          <w:rFonts w:cs="Arial"/>
          <w:bCs/>
          <w:i/>
          <w:color w:val="000000"/>
          <w:lang w:val="en-US"/>
        </w:rPr>
        <w:t xml:space="preserve"> </w:t>
      </w:r>
      <w:proofErr w:type="spellStart"/>
      <w:r w:rsidRPr="00EB3091">
        <w:rPr>
          <w:rFonts w:cs="Arial"/>
          <w:bCs/>
          <w:i/>
          <w:color w:val="000000"/>
          <w:lang w:val="en-US"/>
        </w:rPr>
        <w:t>gondii</w:t>
      </w:r>
      <w:r w:rsidRPr="00EB3091">
        <w:rPr>
          <w:rFonts w:cs="Arial"/>
          <w:bCs/>
          <w:color w:val="000000"/>
          <w:lang w:val="en-US"/>
        </w:rPr>
        <w:t>in</w:t>
      </w:r>
      <w:proofErr w:type="spellEnd"/>
      <w:r w:rsidRPr="00EB3091">
        <w:rPr>
          <w:rFonts w:cs="Arial"/>
          <w:bCs/>
          <w:color w:val="000000"/>
          <w:lang w:val="en-US"/>
        </w:rPr>
        <w:t xml:space="preserve"> man and </w:t>
      </w:r>
      <w:proofErr w:type="spellStart"/>
      <w:r w:rsidRPr="00EB3091">
        <w:rPr>
          <w:rFonts w:cs="Arial"/>
          <w:bCs/>
          <w:color w:val="000000"/>
          <w:lang w:val="en-US"/>
        </w:rPr>
        <w:t>animals.</w:t>
      </w:r>
      <w:proofErr w:type="gramEnd"/>
      <w:r w:rsidR="00742224" w:rsidRPr="00742224">
        <w:fldChar w:fldCharType="begin"/>
      </w:r>
      <w:r w:rsidR="001034C7" w:rsidRPr="00851577">
        <w:rPr>
          <w:lang w:val="en-US"/>
        </w:rPr>
        <w:instrText xml:space="preserve"> HYPERLINK "javascript:AL_get(this,%20'jour',%20'Anim%20Health%20Res%20Rev.');" </w:instrText>
      </w:r>
      <w:r w:rsidR="00742224" w:rsidRPr="00742224">
        <w:fldChar w:fldCharType="separate"/>
      </w:r>
      <w:proofErr w:type="gramStart"/>
      <w:r w:rsidRPr="00EB3091">
        <w:rPr>
          <w:rFonts w:cs="Arial"/>
          <w:b/>
          <w:color w:val="000000"/>
          <w:lang w:val="en-US"/>
        </w:rPr>
        <w:t>Animal</w:t>
      </w:r>
      <w:proofErr w:type="spellEnd"/>
      <w:r w:rsidRPr="00EB3091">
        <w:rPr>
          <w:rFonts w:cs="Arial"/>
          <w:b/>
          <w:color w:val="000000"/>
          <w:lang w:val="en-US"/>
        </w:rPr>
        <w:t xml:space="preserve"> Health Research Reviews, </w:t>
      </w:r>
      <w:r w:rsidRPr="00EB3091">
        <w:rPr>
          <w:rFonts w:cs="Arial"/>
          <w:color w:val="000000"/>
          <w:lang w:val="en-US"/>
        </w:rPr>
        <w:t>v.6, p. 41-61, 2005</w:t>
      </w:r>
      <w:r w:rsidR="00742224">
        <w:rPr>
          <w:rFonts w:cs="Arial"/>
          <w:color w:val="000000"/>
          <w:lang w:val="en-US"/>
        </w:rPr>
        <w:fldChar w:fldCharType="end"/>
      </w:r>
      <w:r w:rsidRPr="00EB3091">
        <w:rPr>
          <w:rFonts w:cs="Arial"/>
          <w:color w:val="000000"/>
          <w:lang w:val="en-US"/>
        </w:rPr>
        <w:t>.</w:t>
      </w:r>
      <w:proofErr w:type="gramEnd"/>
    </w:p>
    <w:p w:rsidR="00960905" w:rsidRPr="00851577" w:rsidRDefault="001B6BC8" w:rsidP="00851577">
      <w:pPr>
        <w:shd w:val="clear" w:color="auto" w:fill="FFFFFF"/>
        <w:ind w:firstLine="0"/>
        <w:rPr>
          <w:rFonts w:eastAsia="Times New Roman" w:cs="Arial"/>
          <w:lang w:val="en-US"/>
        </w:rPr>
      </w:pPr>
      <w:r w:rsidRPr="00EB3091">
        <w:rPr>
          <w:rFonts w:eastAsia="Times New Roman" w:cs="Arial"/>
          <w:lang w:val="en-US"/>
        </w:rPr>
        <w:t xml:space="preserve">KRAVETZ, J.D, FEDERMAN, </w:t>
      </w:r>
      <w:proofErr w:type="spellStart"/>
      <w:r w:rsidRPr="00EB3091">
        <w:rPr>
          <w:rFonts w:eastAsia="Times New Roman" w:cs="Arial"/>
          <w:lang w:val="en-US"/>
        </w:rPr>
        <w:t>D.G.</w:t>
      </w:r>
      <w:r w:rsidRPr="00EB3091">
        <w:rPr>
          <w:rFonts w:eastAsia="Times New Roman" w:cs="Arial"/>
          <w:bCs/>
          <w:kern w:val="36"/>
          <w:lang w:val="en-US"/>
        </w:rPr>
        <w:t>Prevention</w:t>
      </w:r>
      <w:proofErr w:type="spellEnd"/>
      <w:r w:rsidRPr="00EB3091">
        <w:rPr>
          <w:rFonts w:eastAsia="Times New Roman" w:cs="Arial"/>
          <w:bCs/>
          <w:kern w:val="36"/>
          <w:lang w:val="en-US"/>
        </w:rPr>
        <w:t xml:space="preserve"> of toxoplasmosis in</w:t>
      </w:r>
      <w:r w:rsidRPr="00EB3091">
        <w:rPr>
          <w:rFonts w:eastAsia="Times New Roman" w:cs="Arial"/>
          <w:bCs/>
          <w:color w:val="000000"/>
          <w:kern w:val="36"/>
          <w:lang w:val="en-US"/>
        </w:rPr>
        <w:t xml:space="preserve"> pregnancy: knowledge of risk </w:t>
      </w:r>
      <w:proofErr w:type="spellStart"/>
      <w:r w:rsidRPr="00EB3091">
        <w:rPr>
          <w:rFonts w:eastAsia="Times New Roman" w:cs="Arial"/>
          <w:bCs/>
          <w:color w:val="000000"/>
          <w:kern w:val="36"/>
          <w:lang w:val="en-US"/>
        </w:rPr>
        <w:t>factors.</w:t>
      </w:r>
      <w:r w:rsidRPr="00EB3091">
        <w:rPr>
          <w:rFonts w:eastAsia="Times New Roman" w:cs="Arial"/>
          <w:b/>
          <w:lang w:val="en-US"/>
        </w:rPr>
        <w:t>Infect</w:t>
      </w:r>
      <w:proofErr w:type="spellEnd"/>
      <w:r w:rsidRPr="00EB3091">
        <w:rPr>
          <w:rFonts w:eastAsia="Times New Roman" w:cs="Arial"/>
          <w:b/>
          <w:lang w:val="en-US"/>
        </w:rPr>
        <w:t xml:space="preserve"> </w:t>
      </w:r>
      <w:proofErr w:type="spellStart"/>
      <w:r w:rsidRPr="00EB3091">
        <w:rPr>
          <w:rFonts w:eastAsia="Times New Roman" w:cs="Arial"/>
          <w:b/>
          <w:lang w:val="en-US"/>
        </w:rPr>
        <w:t>Dis</w:t>
      </w:r>
      <w:proofErr w:type="spellEnd"/>
      <w:r w:rsidRPr="00EB3091">
        <w:rPr>
          <w:rFonts w:eastAsia="Times New Roman" w:cs="Arial"/>
          <w:b/>
          <w:lang w:val="en-US"/>
        </w:rPr>
        <w:t xml:space="preserve"> </w:t>
      </w:r>
      <w:proofErr w:type="spellStart"/>
      <w:r w:rsidRPr="00EB3091">
        <w:rPr>
          <w:rFonts w:eastAsia="Times New Roman" w:cs="Arial"/>
          <w:b/>
          <w:lang w:val="en-US"/>
        </w:rPr>
        <w:t>ObstetGynecol</w:t>
      </w:r>
      <w:proofErr w:type="spellEnd"/>
      <w:r w:rsidRPr="00EB3091">
        <w:rPr>
          <w:rFonts w:eastAsia="Times New Roman" w:cs="Arial"/>
          <w:lang w:val="en-US"/>
        </w:rPr>
        <w:t>,</w:t>
      </w:r>
      <w:proofErr w:type="gramStart"/>
      <w:r w:rsidRPr="00EB3091">
        <w:rPr>
          <w:rFonts w:eastAsia="Times New Roman" w:cs="Arial"/>
          <w:lang w:val="en-US"/>
        </w:rPr>
        <w:t>  v.13</w:t>
      </w:r>
      <w:proofErr w:type="gramEnd"/>
      <w:r w:rsidRPr="00EB3091">
        <w:rPr>
          <w:rFonts w:eastAsia="Times New Roman" w:cs="Arial"/>
          <w:lang w:val="en-US"/>
        </w:rPr>
        <w:t xml:space="preserve"> n.3 p.161-165,2005</w:t>
      </w:r>
      <w:r w:rsidR="00851577">
        <w:rPr>
          <w:rFonts w:eastAsia="Times New Roman" w:cs="Arial"/>
          <w:lang w:val="en-US"/>
        </w:rPr>
        <w:t>.</w:t>
      </w:r>
    </w:p>
    <w:p w:rsidR="00F51A1D" w:rsidRPr="00EB3091" w:rsidRDefault="00F51A1D" w:rsidP="00960905">
      <w:pPr>
        <w:autoSpaceDE w:val="0"/>
        <w:autoSpaceDN w:val="0"/>
        <w:adjustRightInd w:val="0"/>
        <w:ind w:firstLine="0"/>
        <w:rPr>
          <w:rFonts w:eastAsia="Arial" w:cs="Arial"/>
          <w:lang w:val="en-US"/>
        </w:rPr>
      </w:pPr>
      <w:proofErr w:type="gramStart"/>
      <w:r w:rsidRPr="00EB3091">
        <w:rPr>
          <w:rFonts w:eastAsia="Arial" w:cs="Arial"/>
          <w:lang w:val="en-US"/>
        </w:rPr>
        <w:t xml:space="preserve">MONTOYA, J.G.; LIESENFELD, O. </w:t>
      </w:r>
      <w:proofErr w:type="spellStart"/>
      <w:r w:rsidRPr="00EB3091">
        <w:rPr>
          <w:rFonts w:eastAsia="Arial" w:cs="Arial"/>
          <w:lang w:val="en-US"/>
        </w:rPr>
        <w:t>Toxoplasmosis.</w:t>
      </w:r>
      <w:r w:rsidRPr="00EB3091">
        <w:rPr>
          <w:rFonts w:eastAsia="Arial" w:cs="Arial"/>
          <w:b/>
          <w:bCs/>
          <w:lang w:val="en-US"/>
        </w:rPr>
        <w:t>Lancet</w:t>
      </w:r>
      <w:proofErr w:type="spellEnd"/>
      <w:r w:rsidRPr="00EB3091">
        <w:rPr>
          <w:rFonts w:eastAsia="Arial" w:cs="Arial"/>
          <w:lang w:val="en-US"/>
        </w:rPr>
        <w:t>, v. 363, p. 1965-1976, 2004.</w:t>
      </w:r>
      <w:proofErr w:type="gramEnd"/>
    </w:p>
    <w:p w:rsidR="0082219D" w:rsidRPr="00EB3091" w:rsidRDefault="0082219D" w:rsidP="001F2F1F">
      <w:pPr>
        <w:ind w:firstLine="0"/>
      </w:pPr>
    </w:p>
    <w:sectPr w:rsidR="0082219D" w:rsidRPr="00EB3091" w:rsidSect="0082219D">
      <w:headerReference w:type="default" r:id="rId7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5C5" w:rsidRDefault="005275C5" w:rsidP="00B11590">
      <w:r>
        <w:separator/>
      </w:r>
    </w:p>
  </w:endnote>
  <w:endnote w:type="continuationSeparator" w:id="0">
    <w:p w:rsidR="005275C5" w:rsidRDefault="005275C5" w:rsidP="00B11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5C5" w:rsidRDefault="005275C5" w:rsidP="00B11590">
      <w:r>
        <w:separator/>
      </w:r>
    </w:p>
  </w:footnote>
  <w:footnote w:type="continuationSeparator" w:id="0">
    <w:p w:rsidR="005275C5" w:rsidRDefault="005275C5" w:rsidP="00B11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C67" w:rsidRDefault="006C1C6E" w:rsidP="00F34C67">
    <w:pPr>
      <w:pStyle w:val="Cabealho"/>
      <w:jc w:val="center"/>
      <w:rPr>
        <w:rStyle w:val="Forte"/>
        <w:b w:val="0"/>
        <w:sz w:val="20"/>
        <w:szCs w:val="20"/>
      </w:rPr>
    </w:pPr>
    <w:r>
      <w:rPr>
        <w:bCs/>
        <w:noProof/>
        <w:sz w:val="20"/>
        <w:szCs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1501140</wp:posOffset>
          </wp:positionH>
          <wp:positionV relativeFrom="paragraph">
            <wp:posOffset>-268605</wp:posOffset>
          </wp:positionV>
          <wp:extent cx="2466975" cy="742950"/>
          <wp:effectExtent l="0" t="0" r="9525" b="0"/>
          <wp:wrapNone/>
          <wp:docPr id="1" name="Imagem 1" descr="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final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>.</w:t>
    </w:r>
  </w:p>
  <w:p w:rsidR="00F34C67" w:rsidRDefault="00F34C67" w:rsidP="00F34C67">
    <w:pPr>
      <w:pStyle w:val="Cabealho"/>
      <w:ind w:firstLine="0"/>
      <w:rPr>
        <w:rStyle w:val="Forte"/>
        <w:b w:val="0"/>
        <w:sz w:val="20"/>
        <w:szCs w:val="20"/>
      </w:rPr>
    </w:pPr>
  </w:p>
  <w:p w:rsidR="00F34C67" w:rsidRDefault="00F34C67" w:rsidP="00F34C67">
    <w:pPr>
      <w:pStyle w:val="Cabealho"/>
      <w:ind w:firstLine="0"/>
      <w:jc w:val="center"/>
      <w:rPr>
        <w:rStyle w:val="Forte"/>
        <w:b w:val="0"/>
        <w:sz w:val="20"/>
        <w:szCs w:val="20"/>
      </w:rPr>
    </w:pPr>
  </w:p>
  <w:p w:rsidR="00F34C67" w:rsidRPr="00F34C67" w:rsidRDefault="00F34C67" w:rsidP="00F34C67">
    <w:pPr>
      <w:pStyle w:val="Cabealho"/>
      <w:ind w:firstLine="0"/>
      <w:jc w:val="center"/>
      <w:rPr>
        <w:b/>
        <w:sz w:val="18"/>
        <w:szCs w:val="20"/>
      </w:rPr>
    </w:pPr>
    <w:r w:rsidRPr="00F34C67">
      <w:rPr>
        <w:rStyle w:val="Forte"/>
        <w:b w:val="0"/>
        <w:sz w:val="18"/>
        <w:szCs w:val="20"/>
      </w:rPr>
      <w:t>Rio Grande/RS, Brasil, 23 a 25 de outubro de 2013.</w:t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0723"/>
    <w:rsid w:val="00002C4E"/>
    <w:rsid w:val="000033F3"/>
    <w:rsid w:val="00075BD6"/>
    <w:rsid w:val="000A677C"/>
    <w:rsid w:val="000C3FD9"/>
    <w:rsid w:val="000F630E"/>
    <w:rsid w:val="001034C7"/>
    <w:rsid w:val="00125006"/>
    <w:rsid w:val="0013153C"/>
    <w:rsid w:val="00133036"/>
    <w:rsid w:val="00140A43"/>
    <w:rsid w:val="00185FE1"/>
    <w:rsid w:val="001862B9"/>
    <w:rsid w:val="00190B58"/>
    <w:rsid w:val="001A30E0"/>
    <w:rsid w:val="001B6BC8"/>
    <w:rsid w:val="001C41E1"/>
    <w:rsid w:val="001C7B8C"/>
    <w:rsid w:val="001E496B"/>
    <w:rsid w:val="001E676D"/>
    <w:rsid w:val="001F2F1F"/>
    <w:rsid w:val="00203D0A"/>
    <w:rsid w:val="0024774D"/>
    <w:rsid w:val="00254C0F"/>
    <w:rsid w:val="0029083B"/>
    <w:rsid w:val="002A7A57"/>
    <w:rsid w:val="002F0F06"/>
    <w:rsid w:val="002F73E1"/>
    <w:rsid w:val="003145E5"/>
    <w:rsid w:val="003220E0"/>
    <w:rsid w:val="00327D09"/>
    <w:rsid w:val="00345E3D"/>
    <w:rsid w:val="00372C11"/>
    <w:rsid w:val="00377FE8"/>
    <w:rsid w:val="003C0392"/>
    <w:rsid w:val="003E0076"/>
    <w:rsid w:val="003E5165"/>
    <w:rsid w:val="00475C8D"/>
    <w:rsid w:val="00493589"/>
    <w:rsid w:val="004D1F86"/>
    <w:rsid w:val="004E1BA6"/>
    <w:rsid w:val="004F097A"/>
    <w:rsid w:val="004F7A69"/>
    <w:rsid w:val="005018AB"/>
    <w:rsid w:val="00520FB9"/>
    <w:rsid w:val="005275C5"/>
    <w:rsid w:val="005362B4"/>
    <w:rsid w:val="005925E3"/>
    <w:rsid w:val="005C0C43"/>
    <w:rsid w:val="005C74FC"/>
    <w:rsid w:val="005F1042"/>
    <w:rsid w:val="006362E8"/>
    <w:rsid w:val="00653BE6"/>
    <w:rsid w:val="00673B94"/>
    <w:rsid w:val="006A4184"/>
    <w:rsid w:val="006A7B92"/>
    <w:rsid w:val="006C1C6E"/>
    <w:rsid w:val="006E386D"/>
    <w:rsid w:val="006F1A5E"/>
    <w:rsid w:val="006F4DD1"/>
    <w:rsid w:val="006F6E99"/>
    <w:rsid w:val="0070021A"/>
    <w:rsid w:val="007027F9"/>
    <w:rsid w:val="00705F8F"/>
    <w:rsid w:val="00711AA3"/>
    <w:rsid w:val="00713A25"/>
    <w:rsid w:val="00713A4B"/>
    <w:rsid w:val="007162B9"/>
    <w:rsid w:val="00731B6A"/>
    <w:rsid w:val="00742224"/>
    <w:rsid w:val="00774C50"/>
    <w:rsid w:val="007C2D07"/>
    <w:rsid w:val="0082219D"/>
    <w:rsid w:val="00824EFF"/>
    <w:rsid w:val="00851577"/>
    <w:rsid w:val="008842DC"/>
    <w:rsid w:val="0089657F"/>
    <w:rsid w:val="008D7A7F"/>
    <w:rsid w:val="008E25C5"/>
    <w:rsid w:val="008F1931"/>
    <w:rsid w:val="00915079"/>
    <w:rsid w:val="00917267"/>
    <w:rsid w:val="009353AA"/>
    <w:rsid w:val="00940B47"/>
    <w:rsid w:val="00941544"/>
    <w:rsid w:val="0095288B"/>
    <w:rsid w:val="00960905"/>
    <w:rsid w:val="00983DA3"/>
    <w:rsid w:val="009B0959"/>
    <w:rsid w:val="009D0723"/>
    <w:rsid w:val="009D3FE6"/>
    <w:rsid w:val="009E1C34"/>
    <w:rsid w:val="009F1118"/>
    <w:rsid w:val="009F73AF"/>
    <w:rsid w:val="00A222AB"/>
    <w:rsid w:val="00A64E47"/>
    <w:rsid w:val="00A756D1"/>
    <w:rsid w:val="00A771C1"/>
    <w:rsid w:val="00A802B0"/>
    <w:rsid w:val="00B01E35"/>
    <w:rsid w:val="00B07BD5"/>
    <w:rsid w:val="00B11590"/>
    <w:rsid w:val="00B26631"/>
    <w:rsid w:val="00B437A9"/>
    <w:rsid w:val="00B46FA6"/>
    <w:rsid w:val="00C0627F"/>
    <w:rsid w:val="00C151B0"/>
    <w:rsid w:val="00C341B4"/>
    <w:rsid w:val="00C47B84"/>
    <w:rsid w:val="00C7645B"/>
    <w:rsid w:val="00C82D7A"/>
    <w:rsid w:val="00C85350"/>
    <w:rsid w:val="00C950B7"/>
    <w:rsid w:val="00CA72C3"/>
    <w:rsid w:val="00CB55E5"/>
    <w:rsid w:val="00CC3E16"/>
    <w:rsid w:val="00CF1B19"/>
    <w:rsid w:val="00CF5B87"/>
    <w:rsid w:val="00D15813"/>
    <w:rsid w:val="00D25A87"/>
    <w:rsid w:val="00D43862"/>
    <w:rsid w:val="00D55D04"/>
    <w:rsid w:val="00D740C6"/>
    <w:rsid w:val="00DD0FD6"/>
    <w:rsid w:val="00DD1B99"/>
    <w:rsid w:val="00DE6963"/>
    <w:rsid w:val="00DE78FE"/>
    <w:rsid w:val="00E22E24"/>
    <w:rsid w:val="00E251B1"/>
    <w:rsid w:val="00E51EEF"/>
    <w:rsid w:val="00E61613"/>
    <w:rsid w:val="00EA2675"/>
    <w:rsid w:val="00EA51E0"/>
    <w:rsid w:val="00EB13F7"/>
    <w:rsid w:val="00EB3091"/>
    <w:rsid w:val="00ED6B80"/>
    <w:rsid w:val="00F2028B"/>
    <w:rsid w:val="00F22B05"/>
    <w:rsid w:val="00F34C67"/>
    <w:rsid w:val="00F51A1D"/>
    <w:rsid w:val="00F56270"/>
    <w:rsid w:val="00F65AE9"/>
    <w:rsid w:val="00F77EEB"/>
    <w:rsid w:val="00F811B3"/>
    <w:rsid w:val="00FA2302"/>
    <w:rsid w:val="00FB0E11"/>
    <w:rsid w:val="00FB3E05"/>
    <w:rsid w:val="00FB5509"/>
    <w:rsid w:val="00FE3CAF"/>
    <w:rsid w:val="00FE56B2"/>
    <w:rsid w:val="00FF3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uiPriority w:val="99"/>
    <w:semiHidden/>
    <w:unhideWhenUsed/>
    <w:rsid w:val="000033F3"/>
    <w:rPr>
      <w:vertAlign w:val="superscript"/>
    </w:rPr>
  </w:style>
  <w:style w:type="character" w:customStyle="1" w:styleId="apple-converted-space">
    <w:name w:val="apple-converted-space"/>
    <w:rsid w:val="00EB3091"/>
  </w:style>
  <w:style w:type="character" w:customStyle="1" w:styleId="article-title">
    <w:name w:val="article-title"/>
    <w:rsid w:val="00EB3091"/>
  </w:style>
  <w:style w:type="character" w:styleId="Refdecomentrio">
    <w:name w:val="annotation reference"/>
    <w:uiPriority w:val="99"/>
    <w:semiHidden/>
    <w:unhideWhenUsed/>
    <w:rsid w:val="009F73A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F73AF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9F73AF"/>
    <w:rPr>
      <w:rFonts w:ascii="Arial" w:eastAsia="Arial Unicode MS" w:hAnsi="Arial"/>
      <w:kern w:val="1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F73A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9F73AF"/>
    <w:rPr>
      <w:rFonts w:ascii="Arial" w:eastAsia="Arial Unicode MS" w:hAnsi="Arial"/>
      <w:b/>
      <w:bCs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uiPriority w:val="99"/>
    <w:semiHidden/>
    <w:unhideWhenUsed/>
    <w:rsid w:val="000033F3"/>
    <w:rPr>
      <w:vertAlign w:val="superscript"/>
    </w:rPr>
  </w:style>
  <w:style w:type="character" w:customStyle="1" w:styleId="apple-converted-space">
    <w:name w:val="apple-converted-space"/>
    <w:rsid w:val="00EB3091"/>
  </w:style>
  <w:style w:type="character" w:customStyle="1" w:styleId="article-title">
    <w:name w:val="article-title"/>
    <w:rsid w:val="00EB3091"/>
  </w:style>
  <w:style w:type="character" w:styleId="Refdecomentrio">
    <w:name w:val="annotation reference"/>
    <w:uiPriority w:val="99"/>
    <w:semiHidden/>
    <w:unhideWhenUsed/>
    <w:rsid w:val="009F73A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F73AF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9F73AF"/>
    <w:rPr>
      <w:rFonts w:ascii="Arial" w:eastAsia="Arial Unicode MS" w:hAnsi="Arial"/>
      <w:kern w:val="1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F73A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9F73AF"/>
    <w:rPr>
      <w:rFonts w:ascii="Arial" w:eastAsia="Arial Unicode MS" w:hAnsi="Arial"/>
      <w:b/>
      <w:bCs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DA0FE-3BF9-41CD-9B7B-C6FFCDC01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857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Links>
    <vt:vector size="12" baseType="variant">
      <vt:variant>
        <vt:i4>8061054</vt:i4>
      </vt:variant>
      <vt:variant>
        <vt:i4>3</vt:i4>
      </vt:variant>
      <vt:variant>
        <vt:i4>0</vt:i4>
      </vt:variant>
      <vt:variant>
        <vt:i4>5</vt:i4>
      </vt:variant>
      <vt:variant>
        <vt:lpwstr>http://www.mpu.furg.br/</vt:lpwstr>
      </vt:variant>
      <vt:variant>
        <vt:lpwstr/>
      </vt:variant>
      <vt:variant>
        <vt:i4>8257617</vt:i4>
      </vt:variant>
      <vt:variant>
        <vt:i4>0</vt:i4>
      </vt:variant>
      <vt:variant>
        <vt:i4>0</vt:i4>
      </vt:variant>
      <vt:variant>
        <vt:i4>5</vt:i4>
      </vt:variant>
      <vt:variant>
        <vt:lpwstr>javascript:AL_get(this, 'jour', 'Anim Health Res Rev.');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</dc:creator>
  <cp:lastModifiedBy>Acer</cp:lastModifiedBy>
  <cp:revision>2</cp:revision>
  <cp:lastPrinted>2013-05-31T18:34:00Z</cp:lastPrinted>
  <dcterms:created xsi:type="dcterms:W3CDTF">2013-06-24T17:01:00Z</dcterms:created>
  <dcterms:modified xsi:type="dcterms:W3CDTF">2013-06-24T17:01:00Z</dcterms:modified>
</cp:coreProperties>
</file>