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17A08" w:rsidR="0029083B" w:rsidP="0029083B" w:rsidRDefault="5EDD1974" w14:paraId="5209639D" w14:noSpellErr="1" w14:textId="52C8572F">
      <w:pPr>
        <w:ind w:firstLine="0"/>
        <w:jc w:val="center"/>
        <w:rPr>
          <w:b/>
        </w:rPr>
      </w:pPr>
      <w:r w:rsidRPr="52C8572F" w:rsidR="52C8572F">
        <w:rPr>
          <w:b w:val="1"/>
          <w:bCs w:val="1"/>
        </w:rPr>
        <w:t>LEVANTAMENTO PREL</w:t>
      </w:r>
      <w:r w:rsidRPr="52C8572F" w:rsidR="52C8572F">
        <w:rPr>
          <w:rFonts w:ascii="Arial" w:hAnsi="Arial" w:eastAsia="Arial" w:cs="Arial"/>
          <w:b w:val="1"/>
          <w:bCs w:val="1"/>
        </w:rPr>
        <w:t>IMINAR DAS NÁIADES DE EPHEMEROPTERAS DA BACIA HIDROGRÁFICA DO RIO</w:t>
      </w:r>
      <w:r w:rsidRPr="52C8572F" w:rsidR="52C8572F">
        <w:rPr>
          <w:rFonts w:ascii="Arial" w:hAnsi="Arial" w:eastAsia="Arial" w:cs="Arial"/>
          <w:b w:val="1"/>
          <w:bCs w:val="1"/>
        </w:rPr>
        <w:t xml:space="preserve"> </w:t>
      </w:r>
      <w:r w:rsidRPr="52C8572F" w:rsidR="52C8572F">
        <w:rPr>
          <w:rFonts w:ascii="Arial" w:hAnsi="Arial" w:eastAsia="Arial" w:cs="Arial"/>
          <w:b w:val="1"/>
          <w:bCs w:val="1"/>
        </w:rPr>
        <w:t>GUAPORÉ</w:t>
      </w:r>
    </w:p>
    <w:p w:rsidRPr="00717A08" w:rsidR="0029083B" w:rsidP="0029083B" w:rsidRDefault="0029083B" w14:paraId="33E3C3E1" w14:textId="77777777">
      <w:pPr>
        <w:ind w:firstLine="0"/>
        <w:jc w:val="right"/>
        <w:rPr>
          <w:b/>
          <w:strike/>
        </w:rPr>
      </w:pPr>
    </w:p>
    <w:p w:rsidR="0029083B" w:rsidP="0029083B" w:rsidRDefault="0029083B" w14:paraId="728DD212" w14:textId="77777777">
      <w:pPr>
        <w:ind w:firstLine="0"/>
        <w:jc w:val="right"/>
        <w:rPr>
          <w:b/>
        </w:rPr>
      </w:pPr>
    </w:p>
    <w:p w:rsidR="00C47B84" w:rsidP="0029083B" w:rsidRDefault="5EDD1974" w14:paraId="2B33299D" w14:textId="206CF669">
      <w:pPr>
        <w:ind w:firstLine="0"/>
        <w:jc w:val="right"/>
        <w:rPr>
          <w:b/>
        </w:rPr>
      </w:pPr>
      <w:r w:rsidRPr="5EDD1974">
        <w:rPr>
          <w:b w:val="1"/>
          <w:bCs w:val="1"/>
        </w:rPr>
        <w:t>FRANTZ,</w:t>
      </w:r>
      <w:proofErr w:type="gramStart"/>
      <w:r w:rsidRPr="5EDD1974">
        <w:rPr>
          <w:b w:val="1"/>
          <w:bCs w:val="1"/>
        </w:rPr>
        <w:t xml:space="preserve">  </w:t>
      </w:r>
      <w:proofErr w:type="spellStart"/>
      <w:proofErr w:type="gramEnd"/>
      <w:r w:rsidRPr="5EDD1974">
        <w:rPr>
          <w:b w:val="1"/>
          <w:bCs w:val="1"/>
        </w:rPr>
        <w:t>Al</w:t>
      </w:r>
      <w:r w:rsidRPr="52C8572F">
        <w:rPr>
          <w:rFonts w:ascii="Arial" w:hAnsi="Arial" w:eastAsia="Arial" w:cs="Arial"/>
          <w:b w:val="1"/>
          <w:bCs w:val="1"/>
        </w:rPr>
        <w:t>ien</w:t>
      </w:r>
      <w:proofErr w:type="spellEnd"/>
      <w:r w:rsidRPr="52C8572F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52C8572F">
        <w:rPr>
          <w:rFonts w:ascii="Arial" w:hAnsi="Arial" w:eastAsia="Arial" w:cs="Arial"/>
          <w:b w:val="1"/>
          <w:bCs w:val="1"/>
        </w:rPr>
        <w:t>Ma</w:t>
      </w:r>
      <w:r w:rsidRPr="52C8572F">
        <w:rPr>
          <w:rFonts w:ascii="Arial" w:hAnsi="Arial" w:eastAsia="Arial" w:cs="Arial"/>
          <w:b w:val="1"/>
          <w:bCs w:val="1"/>
        </w:rPr>
        <w:t>vi</w:t>
      </w:r>
      <w:proofErr w:type="spellEnd"/>
      <w:r w:rsidRPr="52C8572F">
        <w:rPr>
          <w:rFonts w:ascii="Arial" w:hAnsi="Arial" w:eastAsia="Arial" w:cs="Arial"/>
          <w:b w:val="1"/>
          <w:bCs w:val="1"/>
        </w:rPr>
        <w:t xml:space="preserve"> Fontoura; SILVA, </w:t>
      </w:r>
      <w:proofErr w:type="spellStart"/>
      <w:r w:rsidRPr="52C8572F">
        <w:rPr>
          <w:rFonts w:ascii="Arial" w:hAnsi="Arial" w:eastAsia="Arial" w:cs="Arial"/>
          <w:b w:val="1"/>
          <w:bCs w:val="1"/>
        </w:rPr>
        <w:t>Gracieli</w:t>
      </w:r>
      <w:proofErr w:type="spellEnd"/>
      <w:r w:rsidRPr="52C8572F">
        <w:rPr>
          <w:rFonts w:ascii="Arial" w:hAnsi="Arial" w:eastAsia="Arial" w:cs="Arial"/>
          <w:b w:val="1"/>
          <w:bCs w:val="1"/>
        </w:rPr>
        <w:t xml:space="preserve"> da</w:t>
      </w:r>
    </w:p>
    <w:p w:rsidR="00C47B84" w:rsidP="0029083B" w:rsidRDefault="5EDD1974" w14:paraId="52C8572F" w14:noSpellErr="1" w14:textId="24DA9A82">
      <w:pPr>
        <w:ind w:firstLine="0"/>
        <w:jc w:val="right"/>
      </w:pPr>
      <w:r w:rsidRPr="52C8572F">
        <w:rPr>
          <w:b w:val="1"/>
          <w:bCs w:val="1"/>
        </w:rPr>
        <w:t>M</w:t>
      </w:r>
      <w:r w:rsidRPr="52C8572F" w:rsidR="52C8572F">
        <w:rPr>
          <w:b w:val="1"/>
          <w:bCs w:val="1"/>
        </w:rPr>
        <w:t>ACHADO</w:t>
      </w:r>
      <w:r w:rsidRPr="52C8572F">
        <w:rPr>
          <w:b w:val="1"/>
          <w:bCs w:val="1"/>
        </w:rPr>
        <w:t>,</w:t>
      </w:r>
      <w:proofErr w:type="gramStart"/>
      <w:r w:rsidRPr="52C8572F">
        <w:rPr>
          <w:b w:val="1"/>
          <w:bCs w:val="1"/>
        </w:rPr>
        <w:t xml:space="preserve"> </w:t>
      </w:r>
      <w:r w:rsidRPr="52C8572F" w:rsidR="52C8572F">
        <w:rPr>
          <w:b w:val="1"/>
          <w:bCs w:val="1"/>
        </w:rPr>
        <w:t xml:space="preserve"> Cláud</w:t>
      </w:r>
      <w:proofErr w:type="gramEnd"/>
      <w:r w:rsidRPr="52C8572F" w:rsidR="52C8572F">
        <w:rPr>
          <w:rFonts w:ascii="Arial" w:hAnsi="Arial" w:eastAsia="Arial" w:cs="Arial"/>
          <w:b w:val="1"/>
          <w:bCs w:val="1"/>
          <w:sz w:val="24"/>
          <w:szCs w:val="24"/>
        </w:rPr>
        <w:t>ia P</w:t>
      </w:r>
      <w:r w:rsidRPr="52C8572F" w:rsidR="52C8572F">
        <w:rPr>
          <w:rFonts w:ascii="Arial" w:hAnsi="Arial" w:eastAsia="Arial" w:cs="Arial"/>
          <w:b w:val="1"/>
          <w:bCs w:val="1"/>
          <w:sz w:val="24"/>
          <w:szCs w:val="24"/>
        </w:rPr>
        <w:t xml:space="preserve">into </w:t>
      </w:r>
    </w:p>
    <w:p w:rsidR="00C47B84" w:rsidP="0029083B" w:rsidRDefault="5EDD1974" w14:paraId="6D4E4903" w14:noSpellErr="1" w14:textId="6E41062D">
      <w:pPr>
        <w:ind w:firstLine="0"/>
        <w:jc w:val="right"/>
        <w:rPr>
          <w:b/>
        </w:rPr>
      </w:pPr>
      <w:r w:rsidRPr="52C8572F" w:rsidR="52C8572F">
        <w:rPr>
          <w:b w:val="1"/>
          <w:bCs w:val="1"/>
        </w:rPr>
        <w:t>mav</w:t>
      </w:r>
      <w:r w:rsidRPr="52C8572F" w:rsidR="52C8572F">
        <w:rPr>
          <w:rFonts w:ascii="Arial" w:hAnsi="Arial" w:eastAsia="Arial" w:cs="Arial"/>
          <w:b w:val="1"/>
          <w:bCs w:val="1"/>
        </w:rPr>
        <w:t>ifrantz@hotmail.com</w:t>
      </w:r>
    </w:p>
    <w:p w:rsidR="00A771C1" w:rsidP="00A771C1" w:rsidRDefault="00A771C1" w14:paraId="0EDFA5FE" w14:textId="77777777">
      <w:pPr>
        <w:ind w:firstLine="0"/>
        <w:jc w:val="right"/>
        <w:rPr>
          <w:b/>
        </w:rPr>
      </w:pPr>
    </w:p>
    <w:p w:rsidR="00520FB9" w:rsidP="00711AA3" w:rsidRDefault="00520FB9" w14:paraId="5EDD1974" w14:textId="53BCA0A9">
      <w:pPr>
        <w:ind w:firstLine="0"/>
        <w:jc w:val="right"/>
      </w:pPr>
      <w:r w:rsidRPr="5EDD1974">
        <w:rPr>
          <w:b/>
          <w:bCs/>
        </w:rPr>
        <w:t>Evento:</w:t>
      </w:r>
      <w:r w:rsidRPr="5EDD1974" w:rsidR="5EDD1974">
        <w:rPr>
          <w:b/>
          <w:bCs/>
        </w:rPr>
        <w:t xml:space="preserve"> </w:t>
      </w:r>
      <w:r w:rsidRPr="5EDD1974" w:rsidR="5EDD1974">
        <w:rPr>
          <w:rFonts w:eastAsia="Arial" w:cs="Arial"/>
        </w:rPr>
        <w:t>Congresso de Iniciação Científica</w:t>
      </w:r>
      <w:r w:rsidRPr="5EDD1974">
        <w:rPr>
          <w:b/>
          <w:bCs/>
        </w:rPr>
        <w:t xml:space="preserve"> </w:t>
      </w:r>
    </w:p>
    <w:p w:rsidR="00520FB9" w:rsidP="00711AA3" w:rsidRDefault="00520FB9" w14:paraId="206CF669" w14:textId="79001C09">
      <w:pPr>
        <w:ind w:firstLine="0"/>
        <w:jc w:val="right"/>
      </w:pPr>
      <w:r w:rsidRPr="5EDD1974">
        <w:rPr>
          <w:b/>
          <w:bCs/>
        </w:rPr>
        <w:t xml:space="preserve">Área do conhecimento: </w:t>
      </w:r>
      <w:r w:rsidRPr="5EDD1974" w:rsidR="5EDD1974">
        <w:rPr>
          <w:rFonts w:eastAsia="Arial" w:cs="Arial"/>
        </w:rPr>
        <w:t>Taxonomia dos Grupos Recentes</w:t>
      </w:r>
    </w:p>
    <w:p w:rsidR="5EDD1974" w:rsidP="5EDD1974" w:rsidRDefault="5EDD1974" w14:paraId="6B61E9E8" w14:textId="77777777">
      <w:pPr>
        <w:ind w:firstLine="0"/>
        <w:jc w:val="right"/>
      </w:pPr>
    </w:p>
    <w:p w:rsidRPr="009F1118" w:rsidR="00C341B4" w:rsidP="009F1118" w:rsidRDefault="5EDD1974" w14:paraId="69718BA1" w14:textId="444BCE12">
      <w:pPr>
        <w:ind w:firstLine="0"/>
        <w:rPr>
          <w:b/>
        </w:rPr>
      </w:pPr>
      <w:r w:rsidRPr="5EDD1974">
        <w:rPr>
          <w:b/>
          <w:bCs/>
        </w:rPr>
        <w:t xml:space="preserve">Palavras-chave </w:t>
      </w:r>
      <w:r>
        <w:t>(</w:t>
      </w:r>
      <w:r w:rsidRPr="5EDD1974">
        <w:rPr>
          <w:rFonts w:eastAsia="Arial" w:cs="Arial"/>
        </w:rPr>
        <w:t xml:space="preserve">Diversidade, </w:t>
      </w:r>
      <w:proofErr w:type="spellStart"/>
      <w:proofErr w:type="gramStart"/>
      <w:r w:rsidRPr="5EDD1974">
        <w:rPr>
          <w:rFonts w:eastAsia="Arial" w:cs="Arial"/>
        </w:rPr>
        <w:t>Ephemeroptera</w:t>
      </w:r>
      <w:proofErr w:type="spellEnd"/>
      <w:r w:rsidRPr="5EDD1974">
        <w:rPr>
          <w:rFonts w:eastAsia="Arial" w:cs="Arial"/>
        </w:rPr>
        <w:t xml:space="preserve"> ,</w:t>
      </w:r>
      <w:proofErr w:type="gramEnd"/>
      <w:r w:rsidRPr="5EDD1974">
        <w:rPr>
          <w:rFonts w:eastAsia="Arial" w:cs="Arial"/>
        </w:rPr>
        <w:t xml:space="preserve"> Serra Gaúcha</w:t>
      </w:r>
      <w:r>
        <w:t>)</w:t>
      </w:r>
    </w:p>
    <w:p w:rsidRPr="00FB3E05" w:rsidR="003220E0" w:rsidP="0029083B" w:rsidRDefault="003220E0" w14:paraId="027C246E" w14:textId="77777777">
      <w:pPr>
        <w:pStyle w:val="Ttulodaseoprimria"/>
      </w:pPr>
    </w:p>
    <w:p w:rsidRPr="007345DE" w:rsidR="009D0723" w:rsidP="0029083B" w:rsidRDefault="5EDD1974" w14:paraId="39DCE92C" w14:textId="195701BA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Pr="00B85630" w:rsidR="009D0723" w:rsidP="0029083B" w:rsidRDefault="009D0723" w14:paraId="3E7E3B20" w14:textId="77777777">
      <w:pPr>
        <w:ind w:left="709" w:firstLine="0"/>
      </w:pPr>
    </w:p>
    <w:p w:rsidR="009D0723" w:rsidP="0029083B" w:rsidRDefault="5EDD1974" w14:paraId="2316F5D5" w14:textId="0DD5CCAA">
      <w:r>
        <w:rPr/>
        <w:t xml:space="preserve"> </w:t>
      </w:r>
      <w:r w:rsidRPr="52C8572F">
        <w:rPr>
          <w:rFonts w:ascii="Arial" w:hAnsi="Arial" w:eastAsia="Arial" w:cs="Arial"/>
        </w:rPr>
        <w:t>A ordem</w:t>
      </w:r>
      <w:proofErr w:type="gramStart"/>
      <w:r w:rsidRPr="52C8572F">
        <w:rPr>
          <w:rFonts w:ascii="Arial" w:hAnsi="Arial" w:eastAsia="Arial" w:cs="Arial"/>
        </w:rPr>
        <w:t xml:space="preserve">  </w:t>
      </w:r>
      <w:proofErr w:type="spellStart"/>
      <w:proofErr w:type="gramEnd"/>
      <w:r w:rsidRPr="52C8572F">
        <w:rPr>
          <w:rFonts w:ascii="Arial" w:hAnsi="Arial" w:eastAsia="Arial" w:cs="Arial"/>
        </w:rPr>
        <w:t>Ephemeroptera</w:t>
      </w:r>
      <w:proofErr w:type="spellEnd"/>
      <w:r w:rsidRPr="52C8572F">
        <w:rPr>
          <w:rFonts w:ascii="Arial" w:hAnsi="Arial" w:eastAsia="Arial" w:cs="Arial"/>
        </w:rPr>
        <w:t xml:space="preserve"> compreende, até o momento, dez famílias registradas no Brasil.  No Rio Grande do Sul ocorrem sete famílias: </w:t>
      </w:r>
      <w:proofErr w:type="spellStart"/>
      <w:r w:rsidRPr="52C8572F">
        <w:rPr>
          <w:rFonts w:ascii="Arial" w:hAnsi="Arial" w:eastAsia="Arial" w:cs="Arial"/>
        </w:rPr>
        <w:t>Baetidae</w:t>
      </w:r>
      <w:proofErr w:type="spellEnd"/>
      <w:r w:rsidRPr="52C8572F">
        <w:rPr>
          <w:rFonts w:ascii="Arial" w:hAnsi="Arial" w:eastAsia="Arial" w:cs="Arial"/>
        </w:rPr>
        <w:t xml:space="preserve">, </w:t>
      </w:r>
      <w:proofErr w:type="spellStart"/>
      <w:r w:rsidRPr="52C8572F">
        <w:rPr>
          <w:rFonts w:ascii="Arial" w:hAnsi="Arial" w:eastAsia="Arial" w:cs="Arial"/>
        </w:rPr>
        <w:t>Caenidae</w:t>
      </w:r>
      <w:proofErr w:type="spellEnd"/>
      <w:r w:rsidRPr="52C8572F">
        <w:rPr>
          <w:rFonts w:ascii="Arial" w:hAnsi="Arial" w:eastAsia="Arial" w:cs="Arial"/>
        </w:rPr>
        <w:t xml:space="preserve">, </w:t>
      </w:r>
      <w:proofErr w:type="spellStart"/>
      <w:r w:rsidRPr="52C8572F">
        <w:rPr>
          <w:rFonts w:ascii="Arial" w:hAnsi="Arial" w:eastAsia="Arial" w:cs="Arial"/>
        </w:rPr>
        <w:t>Ephemeridae</w:t>
      </w:r>
      <w:proofErr w:type="spellEnd"/>
      <w:r w:rsidRPr="52C8572F">
        <w:rPr>
          <w:rFonts w:ascii="Arial" w:hAnsi="Arial" w:eastAsia="Arial" w:cs="Arial"/>
        </w:rPr>
        <w:t xml:space="preserve">, </w:t>
      </w:r>
      <w:proofErr w:type="spellStart"/>
      <w:r w:rsidRPr="52C8572F">
        <w:rPr>
          <w:rFonts w:ascii="Arial" w:hAnsi="Arial" w:eastAsia="Arial" w:cs="Arial"/>
        </w:rPr>
        <w:t>Euthyplociidae</w:t>
      </w:r>
      <w:proofErr w:type="spellEnd"/>
      <w:r w:rsidRPr="52C8572F">
        <w:rPr>
          <w:rFonts w:ascii="Arial" w:hAnsi="Arial" w:eastAsia="Arial" w:cs="Arial"/>
        </w:rPr>
        <w:t xml:space="preserve">, </w:t>
      </w:r>
      <w:proofErr w:type="spellStart"/>
      <w:r w:rsidRPr="52C8572F">
        <w:rPr>
          <w:rFonts w:ascii="Arial" w:hAnsi="Arial" w:eastAsia="Arial" w:cs="Arial"/>
        </w:rPr>
        <w:t>Leptohyphidae</w:t>
      </w:r>
      <w:proofErr w:type="spellEnd"/>
      <w:r w:rsidRPr="52C8572F">
        <w:rPr>
          <w:rFonts w:ascii="Arial" w:hAnsi="Arial" w:eastAsia="Arial" w:cs="Arial"/>
        </w:rPr>
        <w:t xml:space="preserve">, </w:t>
      </w:r>
      <w:proofErr w:type="spellStart"/>
      <w:r w:rsidRPr="52C8572F">
        <w:rPr>
          <w:rFonts w:ascii="Arial" w:hAnsi="Arial" w:eastAsia="Arial" w:cs="Arial"/>
        </w:rPr>
        <w:t>Leptophlebiidae</w:t>
      </w:r>
      <w:proofErr w:type="spellEnd"/>
      <w:r w:rsidRPr="52C8572F">
        <w:rPr>
          <w:rFonts w:ascii="Arial" w:hAnsi="Arial" w:eastAsia="Arial" w:cs="Arial"/>
        </w:rPr>
        <w:t xml:space="preserve"> e </w:t>
      </w:r>
      <w:proofErr w:type="spellStart"/>
      <w:r w:rsidRPr="52C8572F">
        <w:rPr>
          <w:rFonts w:ascii="Arial" w:hAnsi="Arial" w:eastAsia="Arial" w:cs="Arial"/>
        </w:rPr>
        <w:t>Polymitarcyidae</w:t>
      </w:r>
      <w:r w:rsidRPr="52C8572F" w:rsidR="52C8572F">
        <w:rPr>
          <w:rFonts w:ascii="Arial" w:hAnsi="Arial" w:eastAsia="Arial" w:cs="Arial"/>
        </w:rPr>
        <w:t xml:space="preserve"> </w:t>
      </w:r>
      <w:proofErr w:type="spellEnd"/>
      <w:r w:rsidRPr="52C8572F" w:rsidR="52C8572F">
        <w:rPr>
          <w:rFonts w:ascii="Arial" w:hAnsi="Arial" w:eastAsia="Arial" w:cs="Arial"/>
        </w:rPr>
        <w:t>(F</w:t>
      </w:r>
      <w:r w:rsidRPr="52C8572F" w:rsidR="52C8572F">
        <w:rPr>
          <w:rFonts w:ascii="Arial" w:hAnsi="Arial" w:eastAsia="Arial" w:cs="Arial"/>
          <w:sz w:val="24"/>
          <w:szCs w:val="24"/>
        </w:rPr>
        <w:t>iorent</w:t>
      </w:r>
      <w:r w:rsidRPr="52C8572F" w:rsidR="52C8572F">
        <w:rPr>
          <w:rFonts w:ascii="Arial" w:hAnsi="Arial" w:eastAsia="Arial" w:cs="Arial"/>
          <w:sz w:val="24"/>
          <w:szCs w:val="24"/>
        </w:rPr>
        <w:t>in</w:t>
      </w:r>
      <w:r w:rsidRPr="52C8572F" w:rsidR="52C8572F">
        <w:rPr>
          <w:rFonts w:ascii="Arial" w:hAnsi="Arial" w:eastAsia="Arial" w:cs="Arial"/>
          <w:sz w:val="24"/>
          <w:szCs w:val="24"/>
        </w:rPr>
        <w:t xml:space="preserve">i </w:t>
      </w:r>
      <w:r w:rsidRPr="52C8572F" w:rsidR="52C8572F">
        <w:rPr>
          <w:rFonts w:ascii="Arial" w:hAnsi="Arial" w:eastAsia="Arial" w:cs="Arial"/>
          <w:i w:val="1"/>
          <w:iCs w:val="1"/>
          <w:sz w:val="24"/>
          <w:szCs w:val="24"/>
        </w:rPr>
        <w:t>et al.</w:t>
      </w:r>
      <w:r w:rsidRPr="52C8572F" w:rsidR="52C8572F">
        <w:rPr>
          <w:rFonts w:ascii="Arial" w:hAnsi="Arial" w:eastAsia="Arial" w:cs="Arial"/>
          <w:sz w:val="24"/>
          <w:szCs w:val="24"/>
        </w:rPr>
        <w:t>, 2005</w:t>
      </w:r>
      <w:r w:rsidRPr="52C8572F" w:rsidR="52C8572F">
        <w:rPr>
          <w:rFonts w:ascii="Arial" w:hAnsi="Arial" w:eastAsia="Arial" w:cs="Arial"/>
        </w:rPr>
        <w:t>)</w:t>
      </w:r>
      <w:r w:rsidRPr="52C8572F">
        <w:rPr>
          <w:rFonts w:ascii="Arial" w:hAnsi="Arial" w:eastAsia="Arial" w:cs="Arial"/>
        </w:rPr>
        <w:t xml:space="preserve">.   São insetos </w:t>
      </w:r>
      <w:proofErr w:type="spellStart"/>
      <w:r w:rsidRPr="52C8572F">
        <w:rPr>
          <w:rFonts w:ascii="Arial" w:hAnsi="Arial" w:eastAsia="Arial" w:cs="Arial"/>
        </w:rPr>
        <w:t>exopterigotos</w:t>
      </w:r>
      <w:proofErr w:type="spellEnd"/>
      <w:r w:rsidRPr="52C8572F">
        <w:rPr>
          <w:rFonts w:ascii="Arial" w:hAnsi="Arial" w:eastAsia="Arial" w:cs="Arial"/>
        </w:rPr>
        <w:t xml:space="preserve">, com o corpo mole e geralmente com dois ou três filamentos caudais</w:t>
      </w:r>
      <w:r w:rsidRPr="52C8572F">
        <w:rPr>
          <w:rFonts w:ascii="Arial" w:hAnsi="Arial" w:eastAsia="Arial" w:cs="Arial"/>
        </w:rPr>
        <w:t xml:space="preserve">. Os </w:t>
      </w:r>
      <w:proofErr w:type="spellStart"/>
      <w:r w:rsidRPr="52C8572F">
        <w:rPr>
          <w:rFonts w:ascii="Arial" w:hAnsi="Arial" w:eastAsia="Arial" w:cs="Arial"/>
        </w:rPr>
        <w:t>efemerópteros</w:t>
      </w:r>
      <w:proofErr w:type="spellEnd"/>
      <w:r w:rsidRPr="52C8572F">
        <w:rPr>
          <w:rFonts w:ascii="Arial" w:hAnsi="Arial" w:eastAsia="Arial" w:cs="Arial"/>
        </w:rPr>
        <w:t xml:space="preserve">, quando imaturos em forma </w:t>
      </w:r>
      <w:proofErr w:type="gramStart"/>
      <w:r w:rsidRPr="52C8572F">
        <w:rPr>
          <w:rFonts w:ascii="Arial" w:hAnsi="Arial" w:eastAsia="Arial" w:cs="Arial"/>
        </w:rPr>
        <w:t>de</w:t>
      </w:r>
      <w:proofErr w:type="gramEnd"/>
      <w:r w:rsidRPr="52C8572F">
        <w:rPr>
          <w:rFonts w:ascii="Arial" w:hAnsi="Arial" w:eastAsia="Arial" w:cs="Arial"/>
        </w:rPr>
        <w:t xml:space="preserve"> </w:t>
      </w:r>
      <w:proofErr w:type="gramStart"/>
      <w:r w:rsidRPr="52C8572F">
        <w:rPr>
          <w:rFonts w:ascii="Arial" w:hAnsi="Arial" w:eastAsia="Arial" w:cs="Arial"/>
        </w:rPr>
        <w:t>náiades</w:t>
      </w:r>
      <w:proofErr w:type="gramEnd"/>
      <w:r w:rsidRPr="52C8572F">
        <w:rPr>
          <w:rFonts w:ascii="Arial" w:hAnsi="Arial" w:eastAsia="Arial" w:cs="Arial"/>
        </w:rPr>
        <w:t xml:space="preserve">, integram a base da cadeia trófica como consumidores primários, sendo um componente importante no equilíbrio ecológico dos ecossistemas aquáticos </w:t>
      </w:r>
      <w:proofErr w:type="spellStart"/>
      <w:r w:rsidRPr="52C8572F">
        <w:rPr>
          <w:rFonts w:ascii="Arial" w:hAnsi="Arial" w:eastAsia="Arial" w:cs="Arial"/>
        </w:rPr>
        <w:t>lênticos</w:t>
      </w:r>
      <w:proofErr w:type="spellEnd"/>
      <w:r w:rsidRPr="52C8572F">
        <w:rPr>
          <w:rFonts w:ascii="Arial" w:hAnsi="Arial" w:eastAsia="Arial" w:cs="Arial"/>
        </w:rPr>
        <w:t xml:space="preserve"> e lóticos.  Juntamente com as ordens </w:t>
      </w:r>
      <w:proofErr w:type="spellStart"/>
      <w:r w:rsidRPr="52C8572F">
        <w:rPr>
          <w:rFonts w:ascii="Arial" w:hAnsi="Arial" w:eastAsia="Arial" w:cs="Arial"/>
        </w:rPr>
        <w:t>Plecoptera</w:t>
      </w:r>
      <w:proofErr w:type="spellEnd"/>
      <w:r w:rsidRPr="52C8572F">
        <w:rPr>
          <w:rFonts w:ascii="Arial" w:hAnsi="Arial" w:eastAsia="Arial" w:cs="Arial"/>
        </w:rPr>
        <w:t xml:space="preserve"> e </w:t>
      </w:r>
      <w:proofErr w:type="spellStart"/>
      <w:r w:rsidRPr="52C8572F">
        <w:rPr>
          <w:rFonts w:ascii="Arial" w:hAnsi="Arial" w:eastAsia="Arial" w:cs="Arial"/>
        </w:rPr>
        <w:t>Trichoptera</w:t>
      </w:r>
      <w:proofErr w:type="spellEnd"/>
      <w:r w:rsidRPr="52C8572F">
        <w:rPr>
          <w:rFonts w:ascii="Arial" w:hAnsi="Arial" w:eastAsia="Arial" w:cs="Arial"/>
        </w:rPr>
        <w:t xml:space="preserve"> compõem o índice (EPT) que atua como </w:t>
      </w:r>
      <w:proofErr w:type="spellStart"/>
      <w:r w:rsidRPr="52C8572F">
        <w:rPr>
          <w:rFonts w:ascii="Arial" w:hAnsi="Arial" w:eastAsia="Arial" w:cs="Arial"/>
        </w:rPr>
        <w:t>bioindicadores</w:t>
      </w:r>
      <w:proofErr w:type="spellEnd"/>
      <w:r w:rsidRPr="52C8572F">
        <w:rPr>
          <w:rFonts w:ascii="Arial" w:hAnsi="Arial" w:eastAsia="Arial" w:cs="Arial"/>
        </w:rPr>
        <w:t xml:space="preserve"> de água em relação aos níveis de tolerância às modificações em seu habitat. Quando adultos tem uma vida terrestre muito breve, da qual deriva o nome da ordem.</w:t>
      </w:r>
    </w:p>
    <w:p w:rsidR="009D0723" w:rsidP="0029083B" w:rsidRDefault="009D0723" w14:paraId="759934E9" w14:textId="5E6350FE"/>
    <w:p w:rsidR="009D0723" w:rsidP="0029083B" w:rsidRDefault="5EDD1974" w14:paraId="51C6B81E" w14:textId="18F346DE">
      <w:pPr>
        <w:pStyle w:val="Ttulodaseoprimria"/>
      </w:pPr>
      <w:proofErr w:type="gramStart"/>
      <w:r>
        <w:t>2</w:t>
      </w:r>
      <w:proofErr w:type="gramEnd"/>
      <w:r>
        <w:t xml:space="preserve"> MATERIAIS E MÉTODOS (ou PROCEDIMENTO METODOLÓGICO)</w:t>
      </w:r>
    </w:p>
    <w:p w:rsidRPr="00FA5B50" w:rsidR="003220E0" w:rsidP="0029083B" w:rsidRDefault="003220E0" w14:paraId="7C740E8A" w14:textId="77777777">
      <w:pPr>
        <w:pStyle w:val="Ttulodaseoprimria"/>
      </w:pPr>
    </w:p>
    <w:p w:rsidR="003220E0" w:rsidP="0029083B" w:rsidRDefault="5EDD1974" w14:paraId="609C624E" w14:textId="62BFACA8">
      <w:r w:rsidRPr="5EDD1974">
        <w:rPr>
          <w:rFonts w:eastAsia="Arial" w:cs="Arial"/>
        </w:rPr>
        <w:t xml:space="preserve">O presente trabalho apresenta dados referentes à diversidade de náiades de </w:t>
      </w:r>
      <w:proofErr w:type="spellStart"/>
      <w:r w:rsidRPr="5EDD1974">
        <w:rPr>
          <w:rFonts w:eastAsia="Arial" w:cs="Arial"/>
        </w:rPr>
        <w:t>Ephemeroptera</w:t>
      </w:r>
      <w:proofErr w:type="spellEnd"/>
      <w:r w:rsidRPr="5EDD1974">
        <w:rPr>
          <w:rFonts w:eastAsia="Arial" w:cs="Arial"/>
        </w:rPr>
        <w:t xml:space="preserve"> da bacia hidrográfica do rio Guaporé no estado do Rio Grande do Sul. As coletas foram   realizadas em sete pontos amostrais, com o auxílio de  puçá aquático com  malha  de  250µm e com a rede posicionada contra a correnteza. O  tempo de coleta por amostra foi de 4 minutos. O material coletado foi fixado em etanol 70%. No laboratório, os organismos foram triados, quantificados e identificados por famílias.</w:t>
      </w:r>
    </w:p>
    <w:p w:rsidR="5EDD1974" w:rsidP="5EDD1974" w:rsidRDefault="5EDD1974" w14:paraId="0E6E48E7" w14:textId="0168E856"/>
    <w:p w:rsidRPr="00D8090F" w:rsidR="009D0723" w:rsidP="0029083B" w:rsidRDefault="5EDD1974" w14:paraId="2C04AB20" w14:textId="26BC705D">
      <w:pPr>
        <w:pStyle w:val="Ttulodaseoprimria"/>
      </w:pPr>
      <w:proofErr w:type="gramStart"/>
      <w:r>
        <w:t>3</w:t>
      </w:r>
      <w:proofErr w:type="gramEnd"/>
      <w:r>
        <w:t xml:space="preserve"> RESULTADOS e DISCUSSÃO </w:t>
      </w:r>
    </w:p>
    <w:p w:rsidR="009D0723" w:rsidP="0029083B" w:rsidRDefault="009D0723" w14:paraId="2B1194B7" w14:textId="77777777">
      <w:pPr>
        <w:rPr>
          <w:rFonts w:cs="Arial"/>
        </w:rPr>
      </w:pPr>
    </w:p>
    <w:p w:rsidR="00A771C1" w:rsidP="0029083B" w:rsidRDefault="5EDD1974" w14:paraId="4DA24EBA" w14:textId="3E072894">
      <w:r w:rsidRPr="52C8572F">
        <w:rPr>
          <w:rFonts w:ascii="Arial" w:hAnsi="Arial" w:eastAsia="Arial" w:cs="Arial"/>
        </w:rPr>
        <w:t>Até o momento foram regis</w:t>
      </w:r>
      <w:r w:rsidRPr="52C8572F">
        <w:rPr>
          <w:rFonts w:ascii="Arial" w:hAnsi="Arial" w:eastAsia="Arial" w:cs="Arial"/>
        </w:rPr>
        <w:t>tradas quatro famílias:</w:t>
      </w:r>
      <w:proofErr w:type="gramStart"/>
      <w:r w:rsidRPr="52C8572F" w:rsidR="52C8572F">
        <w:rPr>
          <w:rFonts w:ascii="Arial" w:hAnsi="Arial" w:eastAsia="Arial" w:cs="Arial"/>
        </w:rPr>
        <w:t xml:space="preserve"> </w:t>
      </w:r>
      <w:proofErr w:type="spellStart"/>
      <w:proofErr w:type="gramEnd"/>
      <w:proofErr w:type="spellEnd"/>
      <w:proofErr w:type="spellStart"/>
      <w:r w:rsidRPr="52C8572F">
        <w:rPr>
          <w:rFonts w:ascii="Arial" w:hAnsi="Arial" w:eastAsia="Arial" w:cs="Arial"/>
        </w:rPr>
        <w:t>Baetidae</w:t>
      </w:r>
      <w:proofErr w:type="spellEnd"/>
      <w:r w:rsidRPr="52C8572F">
        <w:rPr>
          <w:rFonts w:ascii="Arial" w:hAnsi="Arial" w:eastAsia="Arial" w:cs="Arial"/>
        </w:rPr>
        <w:t>, que apresentou a maior abundância (</w:t>
      </w:r>
      <w:r w:rsidRPr="52C8572F" w:rsidR="0023643D">
        <w:rPr>
          <w:rFonts w:ascii="Arial" w:hAnsi="Arial" w:eastAsia="Arial" w:cs="Arial"/>
        </w:rPr>
        <w:t xml:space="preserve"> </w:t>
      </w:r>
      <w:r w:rsidRPr="52C8572F" w:rsidR="0023643D">
        <w:rPr>
          <w:rFonts w:ascii="Arial" w:hAnsi="Arial" w:eastAsia="Arial" w:cs="Arial"/>
        </w:rPr>
        <w:t>42,5%</w:t>
      </w:r>
      <w:r w:rsidRPr="52C8572F" w:rsidR="0023643D">
        <w:rPr>
          <w:rFonts w:ascii="Arial" w:hAnsi="Arial" w:eastAsia="Arial" w:cs="Arial"/>
        </w:rPr>
        <w:t xml:space="preserve">)</w:t>
      </w:r>
      <w:r w:rsidRPr="52C8572F">
        <w:rPr>
          <w:rFonts w:ascii="Arial" w:hAnsi="Arial" w:eastAsia="Arial" w:cs="Arial"/>
        </w:rPr>
        <w:t xml:space="preserve">; seguida por </w:t>
      </w:r>
      <w:proofErr w:type="spellStart"/>
      <w:r w:rsidRPr="52C8572F">
        <w:rPr>
          <w:rFonts w:ascii="Arial" w:hAnsi="Arial" w:eastAsia="Arial" w:cs="Arial"/>
        </w:rPr>
        <w:t>Caenidae</w:t>
      </w:r>
      <w:proofErr w:type="spellEnd"/>
      <w:r w:rsidRPr="52C8572F">
        <w:rPr>
          <w:rFonts w:ascii="Arial" w:hAnsi="Arial" w:eastAsia="Arial" w:cs="Arial"/>
        </w:rPr>
        <w:t xml:space="preserve"> (</w:t>
      </w:r>
      <w:r w:rsidRPr="52C8572F" w:rsidR="0023643D">
        <w:rPr>
          <w:rFonts w:ascii="Arial" w:hAnsi="Arial" w:eastAsia="Arial" w:cs="Arial"/>
        </w:rPr>
        <w:t>29, 8%</w:t>
      </w:r>
      <w:r w:rsidRPr="52C8572F">
        <w:rPr>
          <w:rFonts w:ascii="Arial" w:hAnsi="Arial" w:eastAsia="Arial" w:cs="Arial"/>
        </w:rPr>
        <w:t xml:space="preserve">),  </w:t>
      </w:r>
      <w:proofErr w:type="spellStart"/>
      <w:r w:rsidRPr="52C8572F">
        <w:rPr>
          <w:rFonts w:ascii="Arial" w:hAnsi="Arial" w:eastAsia="Arial" w:cs="Arial"/>
        </w:rPr>
        <w:t>Leptohyphidae</w:t>
      </w:r>
      <w:proofErr w:type="spellEnd"/>
      <w:r w:rsidRPr="52C8572F">
        <w:rPr>
          <w:rFonts w:ascii="Arial" w:hAnsi="Arial" w:eastAsia="Arial" w:cs="Arial"/>
        </w:rPr>
        <w:t xml:space="preserve"> (</w:t>
      </w:r>
      <w:r w:rsidRPr="52C8572F" w:rsidR="0023643D">
        <w:rPr>
          <w:rFonts w:ascii="Arial" w:hAnsi="Arial" w:eastAsia="Arial" w:cs="Arial"/>
        </w:rPr>
        <w:t>14,7%</w:t>
      </w:r>
      <w:r w:rsidRPr="52C8572F">
        <w:rPr>
          <w:rFonts w:ascii="Arial" w:hAnsi="Arial" w:eastAsia="Arial" w:cs="Arial"/>
        </w:rPr>
        <w:t xml:space="preserve">) e </w:t>
      </w:r>
      <w:proofErr w:type="spellStart"/>
      <w:r w:rsidRPr="52C8572F">
        <w:rPr>
          <w:rFonts w:ascii="Arial" w:hAnsi="Arial" w:eastAsia="Arial" w:cs="Arial"/>
        </w:rPr>
        <w:t>Leptophlebiidae</w:t>
      </w:r>
      <w:proofErr w:type="spellEnd"/>
      <w:r w:rsidRPr="52C8572F">
        <w:rPr>
          <w:rFonts w:ascii="Arial" w:hAnsi="Arial" w:eastAsia="Arial" w:cs="Arial"/>
        </w:rPr>
        <w:t xml:space="preserve"> (</w:t>
      </w:r>
      <w:r w:rsidRPr="52C8572F" w:rsidR="0023643D">
        <w:rPr>
          <w:rFonts w:ascii="Arial" w:hAnsi="Arial" w:eastAsia="Arial" w:cs="Arial"/>
        </w:rPr>
        <w:t>12,9%</w:t>
      </w:r>
      <w:bookmarkStart w:name="_GoBack" w:id="0"/>
      <w:bookmarkEnd w:id="0"/>
      <w:r w:rsidRPr="52C8572F">
        <w:rPr>
          <w:rFonts w:ascii="Arial" w:hAnsi="Arial" w:eastAsia="Arial" w:cs="Arial"/>
        </w:rPr>
        <w:t xml:space="preserve">). A maior abundância das náiades das famílias aqui estudadas é esperada, pois as famílias </w:t>
      </w:r>
      <w:proofErr w:type="spellStart"/>
      <w:r w:rsidRPr="52C8572F">
        <w:rPr>
          <w:rFonts w:ascii="Arial" w:hAnsi="Arial" w:eastAsia="Arial" w:cs="Arial"/>
        </w:rPr>
        <w:t>Baetidae</w:t>
      </w:r>
      <w:proofErr w:type="spellEnd"/>
      <w:r w:rsidRPr="52C8572F">
        <w:rPr>
          <w:rFonts w:ascii="Arial" w:hAnsi="Arial" w:eastAsia="Arial" w:cs="Arial"/>
        </w:rPr>
        <w:t xml:space="preserve"> e </w:t>
      </w:r>
      <w:proofErr w:type="spellStart"/>
      <w:r w:rsidRPr="52C8572F">
        <w:rPr>
          <w:rFonts w:ascii="Arial" w:hAnsi="Arial" w:eastAsia="Arial" w:cs="Arial"/>
        </w:rPr>
        <w:t>Leptophlebiidae</w:t>
      </w:r>
      <w:proofErr w:type="spellEnd"/>
      <w:r w:rsidRPr="52C8572F">
        <w:rPr>
          <w:rFonts w:ascii="Arial" w:hAnsi="Arial" w:eastAsia="Arial" w:cs="Arial"/>
        </w:rPr>
        <w:t xml:space="preserve"> são encontrados em ambientes bastante diversos e as fa</w:t>
      </w:r>
      <w:r w:rsidRPr="52C8572F">
        <w:rPr>
          <w:rFonts w:ascii="Arial" w:hAnsi="Arial" w:eastAsia="Arial" w:cs="Arial"/>
        </w:rPr>
        <w:t xml:space="preserve">mílias </w:t>
      </w:r>
      <w:proofErr w:type="spellStart"/>
      <w:r w:rsidRPr="52C8572F">
        <w:rPr>
          <w:rFonts w:ascii="Arial" w:hAnsi="Arial" w:eastAsia="Arial" w:cs="Arial"/>
        </w:rPr>
        <w:t>Caenidae</w:t>
      </w:r>
      <w:proofErr w:type="spellEnd"/>
      <w:r w:rsidRPr="52C8572F">
        <w:rPr>
          <w:rFonts w:ascii="Arial" w:hAnsi="Arial" w:eastAsia="Arial" w:cs="Arial"/>
        </w:rPr>
        <w:t xml:space="preserve">  e </w:t>
      </w:r>
      <w:proofErr w:type="spellStart"/>
      <w:r w:rsidRPr="52C8572F">
        <w:rPr>
          <w:rFonts w:ascii="Arial" w:hAnsi="Arial" w:eastAsia="Arial" w:cs="Arial"/>
        </w:rPr>
        <w:t>Leptohyphidae</w:t>
      </w:r>
      <w:proofErr w:type="spellEnd"/>
      <w:r w:rsidRPr="52C8572F">
        <w:rPr>
          <w:rFonts w:ascii="Arial" w:hAnsi="Arial" w:eastAsia="Arial" w:cs="Arial"/>
        </w:rPr>
        <w:t xml:space="preserve"> são comumente encontradas tanto em ambientes lóticos quanto </w:t>
      </w:r>
      <w:proofErr w:type="spellStart"/>
      <w:r w:rsidRPr="52C8572F">
        <w:rPr>
          <w:rFonts w:ascii="Arial" w:hAnsi="Arial" w:eastAsia="Arial" w:cs="Arial"/>
        </w:rPr>
        <w:t>lênticos</w:t>
      </w:r>
      <w:proofErr w:type="spellEnd"/>
      <w:r w:rsidRPr="52C8572F">
        <w:rPr>
          <w:rFonts w:ascii="Arial" w:hAnsi="Arial" w:eastAsia="Arial" w:cs="Arial"/>
        </w:rPr>
        <w:t>.</w:t>
      </w:r>
    </w:p>
    <w:p w:rsidR="0082219D" w:rsidP="0029083B" w:rsidRDefault="0082219D" w14:paraId="32D595CF" w14:textId="77777777">
      <w:pPr>
        <w:pStyle w:val="Ttulodaseoprimria"/>
      </w:pPr>
    </w:p>
    <w:p w:rsidR="009D0723" w:rsidP="0029083B" w:rsidRDefault="5EDD1974" w14:paraId="40FD9EC5" w14:textId="5700ABD2">
      <w:pPr>
        <w:pStyle w:val="Ttulodaseoprimria"/>
        <w:rPr>
          <w:sz w:val="24"/>
        </w:rPr>
      </w:pPr>
      <w:proofErr w:type="gramStart"/>
      <w:r w:rsidRPr="5EDD1974">
        <w:rPr>
          <w:sz w:val="24"/>
        </w:rPr>
        <w:lastRenderedPageBreak/>
        <w:t>4</w:t>
      </w:r>
      <w:proofErr w:type="gramEnd"/>
      <w:r w:rsidRPr="5EDD1974">
        <w:rPr>
          <w:sz w:val="24"/>
        </w:rPr>
        <w:t xml:space="preserve"> CONSIDERAÇÕES FINAIS</w:t>
      </w:r>
    </w:p>
    <w:p w:rsidRPr="0082219D" w:rsidR="003220E0" w:rsidP="0029083B" w:rsidRDefault="003220E0" w14:paraId="175E0824" w14:textId="77777777">
      <w:pPr>
        <w:pStyle w:val="Ttulodaseoprimria"/>
        <w:rPr>
          <w:sz w:val="24"/>
        </w:rPr>
      </w:pPr>
    </w:p>
    <w:p w:rsidR="009D0723" w:rsidP="0029083B" w:rsidRDefault="5EDD1974" w14:paraId="55E4F597" w14:noSpellErr="1" w14:textId="2FC10E09">
      <w:r w:rsidRPr="52C8572F">
        <w:rPr>
          <w:rFonts w:ascii="Arial" w:hAnsi="Arial" w:eastAsia="Arial" w:cs="Arial"/>
        </w:rPr>
        <w:t xml:space="preserve">Embora os resultados s</w:t>
      </w:r>
      <w:r w:rsidRPr="52C8572F">
        <w:rPr>
          <w:rFonts w:ascii="Arial" w:hAnsi="Arial" w:eastAsia="Arial" w:cs="Arial"/>
        </w:rPr>
        <w:t xml:space="preserve">ejam preliminares, a diversidade das famílias aqui encontradas, provavelmente está </w:t>
      </w:r>
      <w:proofErr w:type="gramStart"/>
      <w:r w:rsidRPr="52C8572F">
        <w:rPr>
          <w:rFonts w:ascii="Arial" w:hAnsi="Arial" w:eastAsia="Arial" w:cs="Arial"/>
        </w:rPr>
        <w:t>associada</w:t>
      </w:r>
      <w:proofErr w:type="gramEnd"/>
      <w:r w:rsidRPr="52C8572F">
        <w:rPr>
          <w:rFonts w:ascii="Arial" w:hAnsi="Arial" w:eastAsia="Arial" w:cs="Arial"/>
        </w:rPr>
        <w:t xml:space="preserve"> às exigências ecológicas de cada táxon. Futuramente, os dados poderão ser utilizad</w:t>
      </w:r>
      <w:r w:rsidRPr="52C8572F">
        <w:rPr>
          <w:rFonts w:ascii="Arial" w:hAnsi="Arial" w:eastAsia="Arial" w:cs="Arial"/>
        </w:rPr>
        <w:t xml:space="preserve">os como ferramenta para avaliação da qualidade da água</w:t>
      </w:r>
      <w:r w:rsidRPr="52C8572F" w:rsidR="52C8572F">
        <w:rPr>
          <w:rFonts w:ascii="Arial" w:hAnsi="Arial" w:eastAsia="Arial" w:cs="Arial"/>
        </w:rPr>
        <w:t xml:space="preserve"> </w:t>
      </w:r>
      <w:r w:rsidRPr="52C8572F" w:rsidR="52C8572F">
        <w:rPr>
          <w:rFonts w:ascii="Arial" w:hAnsi="Arial" w:eastAsia="Arial" w:cs="Arial"/>
        </w:rPr>
        <w:t>(F</w:t>
      </w:r>
      <w:r w:rsidRPr="52C8572F" w:rsidR="52C8572F">
        <w:rPr>
          <w:rFonts w:ascii="Arial" w:hAnsi="Arial" w:eastAsia="Arial" w:cs="Arial"/>
          <w:sz w:val="24"/>
          <w:szCs w:val="24"/>
        </w:rPr>
        <w:t>iorent</w:t>
      </w:r>
      <w:r w:rsidRPr="52C8572F" w:rsidR="52C8572F">
        <w:rPr>
          <w:rFonts w:ascii="Arial" w:hAnsi="Arial" w:eastAsia="Arial" w:cs="Arial"/>
          <w:sz w:val="24"/>
          <w:szCs w:val="24"/>
        </w:rPr>
        <w:t>in</w:t>
      </w:r>
      <w:r w:rsidRPr="52C8572F" w:rsidR="52C8572F">
        <w:rPr>
          <w:rFonts w:ascii="Arial" w:hAnsi="Arial" w:eastAsia="Arial" w:cs="Arial"/>
          <w:sz w:val="24"/>
          <w:szCs w:val="24"/>
        </w:rPr>
        <w:t xml:space="preserve">i </w:t>
      </w:r>
      <w:r w:rsidRPr="52C8572F" w:rsidR="52C8572F">
        <w:rPr>
          <w:rFonts w:ascii="Arial" w:hAnsi="Arial" w:eastAsia="Arial" w:cs="Arial"/>
          <w:i w:val="1"/>
          <w:iCs w:val="1"/>
          <w:sz w:val="24"/>
          <w:szCs w:val="24"/>
        </w:rPr>
        <w:t>et al.</w:t>
      </w:r>
      <w:r w:rsidRPr="52C8572F" w:rsidR="52C8572F">
        <w:rPr>
          <w:rFonts w:ascii="Arial" w:hAnsi="Arial" w:eastAsia="Arial" w:cs="Arial"/>
          <w:sz w:val="24"/>
          <w:szCs w:val="24"/>
        </w:rPr>
        <w:t>, 2005)</w:t>
      </w:r>
      <w:r w:rsidRPr="52C8572F">
        <w:rPr>
          <w:rFonts w:ascii="Arial" w:hAnsi="Arial" w:eastAsia="Arial" w:cs="Arial"/>
        </w:rPr>
        <w:t xml:space="preserve">. </w:t>
      </w:r>
    </w:p>
    <w:p w:rsidR="5EDD1974" w:rsidP="5EDD1974" w:rsidRDefault="5EDD1974" w14:paraId="53BCA0A9" w14:textId="1527FEB6"/>
    <w:p w:rsidR="00717A08" w:rsidP="00711AA3" w:rsidRDefault="00717A08" w14:paraId="603920EB" w14:textId="77777777">
      <w:pPr>
        <w:pStyle w:val="Ttulodaseoprimria"/>
        <w:jc w:val="left"/>
      </w:pPr>
    </w:p>
    <w:p w:rsidRPr="00D8090F" w:rsidR="009D0723" w:rsidP="00711AA3" w:rsidRDefault="0082219D" w14:paraId="555361E8" w14:noSpellErr="1" w14:textId="7C5BAF07">
      <w:pPr>
        <w:pStyle w:val="Ttulodaseoprimria"/>
        <w:jc w:val="left"/>
      </w:pPr>
      <w:r w:rsidR="52C8572F">
        <w:rPr/>
        <w:t>REFERÊNCIAS</w:t>
      </w:r>
    </w:p>
    <w:p w:rsidR="52C8572F" w:rsidP="52C8572F" w:rsidRDefault="52C8572F" w14:paraId="24DA9A82" w14:noSpellErr="1" w14:textId="6E31F777">
      <w:pPr>
        <w:pStyle w:val="Ttulodaseoprimria"/>
        <w:jc w:val="left"/>
      </w:pPr>
    </w:p>
    <w:p w:rsidR="52C8572F" w:rsidP="52C8572F" w:rsidRDefault="52C8572F" w14:paraId="6E41062D" w14:textId="099D45D9">
      <w:pPr>
        <w:jc w:val="left"/>
      </w:pPr>
      <w:r w:rsidRPr="52C8572F" w:rsidR="52C8572F">
        <w:rPr>
          <w:color w:val="auto"/>
        </w:rPr>
        <w:t>F</w:t>
      </w:r>
      <w:r w:rsidRPr="52C8572F" w:rsidR="52C8572F">
        <w:rPr>
          <w:rFonts w:ascii="Arial" w:hAnsi="Arial" w:eastAsia="Arial" w:cs="Arial"/>
          <w:color w:val="auto"/>
          <w:sz w:val="24"/>
          <w:szCs w:val="24"/>
        </w:rPr>
        <w:t>IORENT</w:t>
      </w:r>
      <w:r w:rsidRPr="52C8572F" w:rsidR="52C8572F">
        <w:rPr>
          <w:rFonts w:ascii="Arial" w:hAnsi="Arial" w:eastAsia="Arial" w:cs="Arial"/>
          <w:color w:val="auto"/>
          <w:sz w:val="24"/>
          <w:szCs w:val="24"/>
        </w:rPr>
        <w:t>IN</w:t>
      </w:r>
      <w:r w:rsidRPr="52C8572F" w:rsidR="52C8572F">
        <w:rPr>
          <w:color w:val="auto"/>
        </w:rPr>
        <w:t>, Gelson Luiz</w:t>
      </w:r>
      <w:r w:rsidRPr="52C8572F" w:rsidR="52C8572F">
        <w:rPr>
          <w:b w:val="1"/>
          <w:bCs w:val="1"/>
          <w:color w:val="auto"/>
        </w:rPr>
        <w:t>.</w:t>
      </w:r>
      <w:r w:rsidRPr="52C8572F" w:rsidR="52C8572F">
        <w:rPr>
          <w:b w:val="1"/>
          <w:bCs w:val="1"/>
          <w:color w:val="auto"/>
        </w:rPr>
        <w:t xml:space="preserve"> 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Caracter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ização Morfoló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g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ica de Ná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iades de Ephemeroptera, C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om C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have Para Fam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íl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ias Ocorrentes no R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io Grande Do Sul, Bras</w:t>
      </w:r>
      <w:r w:rsidRPr="52C8572F" w:rsidR="52C8572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il</w:t>
      </w:r>
      <w:r w:rsidRPr="52C8572F" w:rsidR="52C8572F">
        <w:rPr>
          <w:rFonts w:ascii="Arial" w:hAnsi="Arial" w:eastAsia="Arial" w:cs="Arial"/>
          <w:color w:val="auto"/>
          <w:sz w:val="24"/>
          <w:szCs w:val="24"/>
        </w:rPr>
        <w:t xml:space="preserve">. 2005. </w:t>
      </w:r>
      <w:r w:rsidRPr="52C8572F" w:rsidR="52C8572F">
        <w:rPr>
          <w:color w:val="auto"/>
        </w:rPr>
        <w:t>Disponível em:</w:t>
      </w:r>
      <w:r w:rsidRPr="52C8572F" w:rsidR="52C8572F">
        <w:rPr>
          <w:color w:val="auto"/>
          <w:u w:val="single"/>
        </w:rPr>
        <w:t>&lt;</w:t>
      </w:r>
      <w:hyperlink r:id="Rbb8ca4523e0e4016">
        <w:r w:rsidRPr="52C8572F" w:rsidR="52C8572F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http://webs.uvigo.es/jgarrido/documentos/50-2005_Fiorentin_et_al.pdf</w:t>
        </w:r>
      </w:hyperlink>
      <w:r w:rsidRPr="52C8572F" w:rsidR="52C8572F">
        <w:rPr>
          <w:color w:val="auto"/>
          <w:u w:val="single"/>
        </w:rPr>
        <w:t>&gt;</w:t>
      </w:r>
      <w:r w:rsidRPr="52C8572F" w:rsidR="52C8572F">
        <w:rPr>
          <w:color w:val="auto"/>
        </w:rPr>
        <w:t xml:space="preserve"> Acesso em: 21</w:t>
      </w:r>
      <w:r w:rsidRPr="52C8572F" w:rsidR="52C8572F">
        <w:rPr>
          <w:color w:val="auto"/>
        </w:rPr>
        <w:t xml:space="preserve"> ma</w:t>
      </w:r>
      <w:r w:rsidRPr="52C8572F" w:rsidR="52C8572F">
        <w:rPr>
          <w:rFonts w:ascii="Arial" w:hAnsi="Arial" w:eastAsia="Arial" w:cs="Arial"/>
          <w:sz w:val="24"/>
          <w:szCs w:val="24"/>
        </w:rPr>
        <w:t>i</w:t>
      </w:r>
      <w:r w:rsidRPr="52C8572F" w:rsidR="52C8572F">
        <w:rPr>
          <w:color w:val="auto"/>
        </w:rPr>
        <w:t>. 2013</w:t>
      </w:r>
      <w:r w:rsidRPr="52C8572F" w:rsidR="52C8572F">
        <w:rPr>
          <w:color w:val="auto"/>
        </w:rPr>
        <w:t>.</w:t>
      </w:r>
    </w:p>
    <w:p w:rsidR="52C8572F" w:rsidP="52C8572F" w:rsidRDefault="52C8572F" w14:paraId="0DD5CCAA" w14:noSpellErr="1" w14:textId="2436DF3B">
      <w:pPr>
        <w:pStyle w:val="Ttulodaseoprimria"/>
        <w:jc w:val="left"/>
      </w:pPr>
    </w:p>
    <w:p w:rsidR="52C8572F" w:rsidP="52C8572F" w:rsidRDefault="52C8572F" w14:paraId="3E072894" w14:textId="61A4DB8D">
      <w:pPr>
        <w:jc w:val="left"/>
      </w:pPr>
      <w:r w:rsidRPr="52C8572F" w:rsidR="52C8572F">
        <w:rPr>
          <w:rFonts w:ascii="Arial" w:hAnsi="Arial" w:eastAsia="Arial" w:cs="Arial"/>
          <w:color w:val="000000" w:themeColor="text1"/>
          <w:lang w:val="pt-BR"/>
        </w:rPr>
        <w:t xml:space="preserve">BORROR, D. J., DeLONG, D. M. 2011. </w:t>
      </w:r>
      <w:r w:rsidRPr="52C8572F" w:rsidR="52C8572F">
        <w:rPr>
          <w:rFonts w:ascii="Arial" w:hAnsi="Arial" w:eastAsia="Arial" w:cs="Arial"/>
          <w:i w:val="1"/>
          <w:iCs w:val="1"/>
          <w:color w:val="000000" w:themeColor="text1"/>
          <w:lang w:val="pt-BR"/>
        </w:rPr>
        <w:t xml:space="preserve"> </w:t>
      </w:r>
      <w:r w:rsidRPr="52C8572F" w:rsidR="52C8572F">
        <w:rPr>
          <w:rFonts w:ascii="Arial" w:hAnsi="Arial" w:eastAsia="Arial" w:cs="Arial"/>
          <w:b w:val="1"/>
          <w:bCs w:val="1"/>
          <w:color w:val="000000" w:themeColor="text1"/>
          <w:lang w:val="pt-BR"/>
        </w:rPr>
        <w:t xml:space="preserve">Estudo dos insetos. </w:t>
      </w:r>
      <w:r w:rsidRPr="52C8572F" w:rsidR="52C8572F">
        <w:rPr>
          <w:rFonts w:ascii="Arial" w:hAnsi="Arial" w:eastAsia="Arial" w:cs="Arial"/>
          <w:color w:val="000000" w:themeColor="text1"/>
          <w:lang w:val="pt-BR"/>
        </w:rPr>
        <w:t>7. ed. São Paulo: Cengage Learning, 809 p.</w:t>
      </w:r>
    </w:p>
    <w:p w:rsidR="52C8572F" w:rsidP="52C8572F" w:rsidRDefault="52C8572F" w14:paraId="2FC10E09">
      <w:pPr>
        <w:jc w:val="left"/>
      </w:pPr>
    </w:p>
    <w:p w:rsidR="52C8572F" w:rsidP="52C8572F" w:rsidRDefault="52C8572F" w14:paraId="7C5BAF07" w14:textId="1DD23876">
      <w:pPr>
        <w:jc w:val="left"/>
      </w:pPr>
      <w:r w:rsidRPr="52C8572F" w:rsidR="52C8572F">
        <w:rPr>
          <w:rFonts w:ascii="Arial" w:hAnsi="Arial" w:eastAsia="Arial" w:cs="Arial"/>
          <w:color w:val="000000" w:themeColor="text1"/>
          <w:lang w:val="pt-BR"/>
        </w:rPr>
        <w:t xml:space="preserve">COSTA, C., IDE, S.; SIMONKA, C.E. 2006. </w:t>
      </w:r>
      <w:r w:rsidRPr="52C8572F" w:rsidR="52C8572F">
        <w:rPr>
          <w:rFonts w:ascii="Arial" w:hAnsi="Arial" w:eastAsia="Arial" w:cs="Arial"/>
          <w:b w:val="1"/>
          <w:bCs w:val="1"/>
          <w:color w:val="000000" w:themeColor="text1"/>
          <w:lang w:val="pt-BR"/>
        </w:rPr>
        <w:t>Insetos Imaturos. Metamorfose e Identificação</w:t>
      </w:r>
      <w:r w:rsidRPr="52C8572F" w:rsidR="52C8572F">
        <w:rPr>
          <w:rFonts w:ascii="Arial" w:hAnsi="Arial" w:eastAsia="Arial" w:cs="Arial"/>
          <w:color w:val="000000" w:themeColor="text1"/>
          <w:lang w:val="pt-BR"/>
        </w:rPr>
        <w:t>. Holos Editora, Ribeirão Preto,. 249p.</w:t>
      </w:r>
    </w:p>
    <w:p w:rsidR="52C8572F" w:rsidP="52C8572F" w:rsidRDefault="52C8572F" w14:paraId="6E31F777">
      <w:pPr>
        <w:jc w:val="left"/>
      </w:pPr>
    </w:p>
    <w:p w:rsidR="52C8572F" w:rsidP="52C8572F" w:rsidRDefault="52C8572F" w14:paraId="099D45D9" w14:textId="009B0F04">
      <w:pPr>
        <w:jc w:val="left"/>
      </w:pPr>
      <w:r w:rsidRPr="52C8572F" w:rsidR="52C8572F">
        <w:rPr>
          <w:rFonts w:ascii="Arial" w:hAnsi="Arial" w:eastAsia="Arial" w:cs="Arial"/>
          <w:color w:val="000000" w:themeColor="text1"/>
          <w:lang w:val="pt-BR"/>
        </w:rPr>
        <w:t xml:space="preserve">MUGNAI, R., NESSIMIAN, JL. and BAPTISTA, DF. 2010. </w:t>
      </w:r>
      <w:r w:rsidRPr="52C8572F" w:rsidR="52C8572F">
        <w:rPr>
          <w:rFonts w:ascii="Arial" w:hAnsi="Arial" w:eastAsia="Arial" w:cs="Arial"/>
          <w:b w:val="1"/>
          <w:bCs w:val="1"/>
          <w:color w:val="000000" w:themeColor="text1"/>
          <w:lang w:val="pt-BR"/>
        </w:rPr>
        <w:t>Manual de Identificação de Macroinvertebrados Aquáticos do Estado do Rio de Janeiro</w:t>
      </w:r>
      <w:r w:rsidRPr="52C8572F" w:rsidR="52C8572F">
        <w:rPr>
          <w:rFonts w:ascii="Arial" w:hAnsi="Arial" w:eastAsia="Arial" w:cs="Arial"/>
          <w:color w:val="000000" w:themeColor="text1"/>
          <w:lang w:val="pt-BR"/>
        </w:rPr>
        <w:t xml:space="preserve">. Rio de Janeiro: Technical Books Editora. 174 p.      </w:t>
      </w:r>
    </w:p>
    <w:p w:rsidR="52C8572F" w:rsidP="52C8572F" w:rsidRDefault="52C8572F" w14:paraId="2436DF3B" w14:noSpellErr="1" w14:textId="4EBF1FC1">
      <w:pPr>
        <w:jc w:val="left"/>
      </w:pPr>
      <w:r>
        <w:br/>
      </w:r>
    </w:p>
    <w:p w:rsidR="009D0723" w:rsidP="0029083B" w:rsidRDefault="009D0723" w14:paraId="3ADD35C9" w14:textId="09307794">
      <w:pPr>
        <w:rPr>
          <w:rFonts w:cs="Arial"/>
        </w:rPr>
      </w:pPr>
    </w:p>
    <w:p w:rsidR="0082219D" w:rsidP="0029083B" w:rsidRDefault="0082219D" w14:paraId="5D90DAE2" w14:textId="77777777">
      <w:pPr>
        <w:ind w:firstLine="0"/>
      </w:pPr>
    </w:p>
    <w:sectPr w:rsidR="0082219D" w:rsidSect="0082219D">
      <w:headerReference w:type="default" r:id="rId8"/>
      <w:pgSz w:w="11906" w:h="16838" w:orient="portrait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B3" w:rsidP="00B11590" w:rsidRDefault="00BE6DB3" w14:paraId="3E5D4FE5" w14:textId="77777777">
      <w:r>
        <w:separator/>
      </w:r>
    </w:p>
  </w:endnote>
  <w:endnote w:type="continuationSeparator" w:id="0">
    <w:p w:rsidR="00BE6DB3" w:rsidP="00B11590" w:rsidRDefault="00BE6DB3" w14:paraId="487BDB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B3" w:rsidP="00B11590" w:rsidRDefault="00BE6DB3" w14:paraId="3AC9831E" w14:textId="77777777">
      <w:r>
        <w:separator/>
      </w:r>
    </w:p>
  </w:footnote>
  <w:footnote w:type="continuationSeparator" w:id="0">
    <w:p w:rsidR="00BE6DB3" w:rsidP="00B11590" w:rsidRDefault="00BE6DB3" w14:paraId="3018A4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34C67" w:rsidP="00F34C67" w:rsidRDefault="005402BF" w14:paraId="5FA7CF68" w14:textId="7777777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 wp14:anchorId="6976B9B5" wp14:editId="07777777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P="00F34C67" w:rsidRDefault="00F34C67" w14:paraId="729E32C4" w14:textId="7777777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P="00F34C67" w:rsidRDefault="00F34C67" w14:paraId="5A968251" w14:textId="7777777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P="00F34C67" w:rsidRDefault="00F34C67" w14:paraId="6DFD4700" w14:textId="7777777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Pr="00F34C67" w:rsidR="00F34C67" w:rsidP="00F34C67" w:rsidRDefault="00F34C67" w14:paraId="714F2813" w14:textId="7777777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P="00F34C67" w:rsidRDefault="00F34C67" w14:paraId="6D81D45C" w14:textId="7777777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3643D"/>
    <w:rsid w:val="0024774D"/>
    <w:rsid w:val="0029083B"/>
    <w:rsid w:val="002A7A57"/>
    <w:rsid w:val="003220E0"/>
    <w:rsid w:val="003C0392"/>
    <w:rsid w:val="00493589"/>
    <w:rsid w:val="004F7A69"/>
    <w:rsid w:val="00520FB9"/>
    <w:rsid w:val="005402BF"/>
    <w:rsid w:val="006A4184"/>
    <w:rsid w:val="006F1A5E"/>
    <w:rsid w:val="0070021A"/>
    <w:rsid w:val="00711AA3"/>
    <w:rsid w:val="00717A08"/>
    <w:rsid w:val="00731B6A"/>
    <w:rsid w:val="007C2D07"/>
    <w:rsid w:val="0082219D"/>
    <w:rsid w:val="00941544"/>
    <w:rsid w:val="009B0959"/>
    <w:rsid w:val="009D0723"/>
    <w:rsid w:val="009F1118"/>
    <w:rsid w:val="00A756D1"/>
    <w:rsid w:val="00A771C1"/>
    <w:rsid w:val="00A802B0"/>
    <w:rsid w:val="00B11590"/>
    <w:rsid w:val="00BE6DB3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F34C67"/>
    <w:rsid w:val="00F56270"/>
    <w:rsid w:val="00F65AE9"/>
    <w:rsid w:val="00FB3E05"/>
    <w:rsid w:val="52C8572F"/>
    <w:rsid w:val="5ED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 w:eastAsia="Arial Unicode MS"/>
      <w:kern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hAnsi="Tahoma" w:eastAsia="Calibri"/>
      <w:kern w:val="0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styleId="CorpodetextoChar" w:customStyle="1">
    <w:name w:val="Corpo de texto Char"/>
    <w:link w:val="Corpodetexto"/>
    <w:rsid w:val="009D0723"/>
    <w:rPr>
      <w:rFonts w:ascii="Arial" w:hAnsi="Arial" w:eastAsia="Arial Unicode MS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styleId="TtuloChar" w:customStyle="1">
    <w:name w:val="Título Char"/>
    <w:aliases w:val="TÍTULO DO TRABALHO Char"/>
    <w:link w:val="Ttulo"/>
    <w:rsid w:val="009D0723"/>
    <w:rPr>
      <w:rFonts w:ascii="Arial" w:hAnsi="Arial" w:eastAsia="Times New Roman" w:cs="Times New Roman"/>
      <w:b/>
      <w:bCs/>
      <w:caps/>
      <w:kern w:val="28"/>
      <w:sz w:val="28"/>
      <w:szCs w:val="32"/>
      <w:lang w:eastAsia="pt-BR"/>
    </w:rPr>
  </w:style>
  <w:style w:type="paragraph" w:styleId="Ttulodaseoprimria" w:customStyle="1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styleId="Referncias" w:customStyle="1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styleId="Leyendadefiguraotabla" w:customStyle="1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styleId="Tabla-Texto" w:customStyle="1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B11590"/>
    <w:rPr>
      <w:rFonts w:ascii="Arial" w:hAnsi="Arial" w:eastAsia="Arial Unicode MS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B11590"/>
    <w:rPr>
      <w:rFonts w:ascii="Arial" w:hAnsi="Arial" w:eastAsia="Arial Unicode MS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0033F3"/>
    <w:rPr>
      <w:rFonts w:ascii="Arial" w:hAnsi="Arial" w:eastAsia="Arial Unicode MS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0033F3"/>
    <w:rPr>
      <w:rFonts w:ascii="Arial" w:hAnsi="Arial" w:eastAsia="Arial Unicode MS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webs.uvigo.es/jgarrido/documentos/50-2005_Fiorentin_et_al.pdf" TargetMode="External" Id="Rbb8ca4523e0e40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E72-0BC7-4192-BF15-9A31C97301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DGI</dc:creator>
  <keywords/>
  <lastModifiedBy>Mavi Frantz</lastModifiedBy>
  <revision>6</revision>
  <lastPrinted>2013-05-31T15:34:00.0000000Z</lastPrinted>
  <dcterms:created xsi:type="dcterms:W3CDTF">2013-06-30T23:10:00.0000000Z</dcterms:created>
  <dcterms:modified xsi:type="dcterms:W3CDTF">2013-07-02T02:33:43.9804102Z</dcterms:modified>
</coreProperties>
</file>