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8C" w:rsidRDefault="008F168C" w:rsidP="002B6E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-480695</wp:posOffset>
            </wp:positionV>
            <wp:extent cx="2466975" cy="742950"/>
            <wp:effectExtent l="19050" t="0" r="9525" b="0"/>
            <wp:wrapNone/>
            <wp:docPr id="2" name="Imagem 1" descr="C:\Users\Furg\Desktop\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Furg\Desktop\f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68C" w:rsidRDefault="008F168C" w:rsidP="002B6E00">
      <w:pPr>
        <w:jc w:val="center"/>
        <w:rPr>
          <w:rFonts w:ascii="Arial" w:hAnsi="Arial" w:cs="Arial"/>
          <w:b/>
        </w:rPr>
      </w:pPr>
    </w:p>
    <w:p w:rsidR="008F168C" w:rsidRDefault="008F168C" w:rsidP="002B6E00">
      <w:pPr>
        <w:jc w:val="center"/>
        <w:rPr>
          <w:rFonts w:ascii="Arial" w:hAnsi="Arial" w:cs="Arial"/>
          <w:b/>
        </w:rPr>
      </w:pPr>
    </w:p>
    <w:p w:rsidR="008F168C" w:rsidRDefault="008F168C" w:rsidP="002B6E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PIBID COMO PRÁTICA DOCENTE</w:t>
      </w:r>
    </w:p>
    <w:p w:rsidR="00370513" w:rsidRDefault="00370513" w:rsidP="00370513">
      <w:pPr>
        <w:rPr>
          <w:rFonts w:ascii="Arial" w:hAnsi="Arial" w:cs="Arial"/>
          <w:b/>
        </w:rPr>
      </w:pPr>
    </w:p>
    <w:p w:rsidR="00370513" w:rsidRDefault="00370513" w:rsidP="00370513">
      <w:pPr>
        <w:rPr>
          <w:rFonts w:ascii="Arial" w:hAnsi="Arial" w:cs="Arial"/>
          <w:b/>
        </w:rPr>
      </w:pPr>
    </w:p>
    <w:p w:rsidR="008F168C" w:rsidRPr="008F168C" w:rsidRDefault="00370513" w:rsidP="003705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</w:t>
      </w:r>
      <w:proofErr w:type="gramStart"/>
      <w:r w:rsidR="008F168C" w:rsidRPr="008F168C">
        <w:rPr>
          <w:rFonts w:ascii="Arial" w:hAnsi="Arial" w:cs="Arial"/>
          <w:b/>
        </w:rPr>
        <w:t>SILVEIRA,</w:t>
      </w:r>
      <w:proofErr w:type="spellStart"/>
      <w:proofErr w:type="gramEnd"/>
      <w:r w:rsidR="008F168C" w:rsidRPr="008F168C">
        <w:rPr>
          <w:rFonts w:ascii="Arial" w:hAnsi="Arial" w:cs="Arial"/>
          <w:b/>
        </w:rPr>
        <w:t>Tatiane</w:t>
      </w:r>
      <w:proofErr w:type="spellEnd"/>
      <w:r w:rsidR="008F168C" w:rsidRPr="008F168C">
        <w:rPr>
          <w:rFonts w:ascii="Arial" w:hAnsi="Arial" w:cs="Arial"/>
          <w:b/>
        </w:rPr>
        <w:t xml:space="preserve"> Mena </w:t>
      </w:r>
    </w:p>
    <w:p w:rsidR="008F168C" w:rsidRPr="008F168C" w:rsidRDefault="00370513" w:rsidP="00370513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</w:t>
      </w:r>
      <w:proofErr w:type="gramStart"/>
      <w:r w:rsidR="002D2C42">
        <w:rPr>
          <w:rFonts w:ascii="Arial" w:hAnsi="Arial" w:cs="Arial"/>
          <w:b/>
        </w:rPr>
        <w:t>ROCHA,</w:t>
      </w:r>
      <w:proofErr w:type="gramEnd"/>
      <w:r>
        <w:rPr>
          <w:rFonts w:ascii="Arial" w:hAnsi="Arial" w:cs="Arial"/>
          <w:b/>
        </w:rPr>
        <w:t>Eduardo da Luz</w:t>
      </w:r>
    </w:p>
    <w:p w:rsidR="008F168C" w:rsidRPr="008F168C" w:rsidRDefault="00370513" w:rsidP="00370513">
      <w:pPr>
        <w:jc w:val="center"/>
        <w:rPr>
          <w:rStyle w:val="Hyperlink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</w:t>
      </w:r>
      <w:proofErr w:type="gramStart"/>
      <w:r w:rsidR="002D2C42">
        <w:rPr>
          <w:rFonts w:ascii="Arial" w:hAnsi="Arial" w:cs="Arial"/>
          <w:b/>
        </w:rPr>
        <w:t>MARTINS,</w:t>
      </w:r>
      <w:proofErr w:type="gramEnd"/>
      <w:r w:rsidR="002D2C42">
        <w:rPr>
          <w:rFonts w:ascii="Arial" w:hAnsi="Arial" w:cs="Arial"/>
          <w:b/>
        </w:rPr>
        <w:t xml:space="preserve">Sandra da Silva </w:t>
      </w:r>
      <w:r w:rsidR="008F168C" w:rsidRPr="008F168C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                                                                                      </w:t>
      </w:r>
      <w:r w:rsidR="002D2C42">
        <w:rPr>
          <w:rFonts w:ascii="Arial" w:hAnsi="Arial" w:cs="Arial"/>
          <w:b/>
        </w:rPr>
        <w:t>ARAÚJO,</w:t>
      </w:r>
      <w:smartTag w:uri="urn:schemas-microsoft-com:office:smarttags" w:element="IMContact">
        <w:smartTagPr>
          <w:attr w:name="SIPID" w:val="live:ladydayanynosferat"/>
          <w:attr w:name="DNID" w:val="Talita Mendes"/>
        </w:smartTagPr>
        <w:r w:rsidR="008F168C" w:rsidRPr="008F168C">
          <w:rPr>
            <w:rFonts w:ascii="Arial" w:hAnsi="Arial" w:cs="Arial"/>
            <w:b/>
          </w:rPr>
          <w:t>Talita Mendes</w:t>
        </w:r>
      </w:smartTag>
      <w:r w:rsidR="008F168C" w:rsidRPr="008F168C">
        <w:rPr>
          <w:rFonts w:ascii="Arial" w:hAnsi="Arial" w:cs="Arial"/>
          <w:b/>
        </w:rPr>
        <w:t xml:space="preserve"> de </w:t>
      </w:r>
    </w:p>
    <w:p w:rsidR="008F168C" w:rsidRPr="008F168C" w:rsidRDefault="008F168C" w:rsidP="00370513">
      <w:pPr>
        <w:jc w:val="right"/>
        <w:rPr>
          <w:rFonts w:ascii="Arial" w:hAnsi="Arial" w:cs="Arial"/>
          <w:b/>
        </w:rPr>
      </w:pPr>
      <w:r w:rsidRPr="008F168C">
        <w:rPr>
          <w:rFonts w:ascii="Arial" w:hAnsi="Arial" w:cs="Arial"/>
          <w:b/>
        </w:rPr>
        <w:t xml:space="preserve"> </w:t>
      </w:r>
      <w:r w:rsidRPr="008F168C">
        <w:rPr>
          <w:b/>
          <w:caps/>
        </w:rPr>
        <w:br/>
      </w:r>
      <w:proofErr w:type="gramStart"/>
      <w:r w:rsidRPr="008F168C">
        <w:rPr>
          <w:rFonts w:ascii="Arial" w:hAnsi="Arial" w:cs="Arial"/>
          <w:b/>
        </w:rPr>
        <w:t>SCHUMACHER,</w:t>
      </w:r>
      <w:proofErr w:type="gramEnd"/>
      <w:r w:rsidRPr="008F168C">
        <w:rPr>
          <w:rFonts w:ascii="Arial" w:hAnsi="Arial" w:cs="Arial"/>
          <w:b/>
        </w:rPr>
        <w:t>Jane Schumacher (Orientadora)</w:t>
      </w:r>
    </w:p>
    <w:p w:rsidR="008F168C" w:rsidRPr="00726810" w:rsidRDefault="008F168C" w:rsidP="00370513">
      <w:pPr>
        <w:jc w:val="right"/>
        <w:rPr>
          <w:rFonts w:ascii="Arial" w:hAnsi="Arial" w:cs="Arial"/>
        </w:rPr>
      </w:pPr>
    </w:p>
    <w:p w:rsidR="00E12890" w:rsidRDefault="008F168C" w:rsidP="0037051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hyperlink r:id="rId7" w:history="1">
        <w:r w:rsidRPr="008F168C">
          <w:rPr>
            <w:rStyle w:val="Hyperlink"/>
            <w:rFonts w:ascii="Arial" w:hAnsi="Arial" w:cs="Arial"/>
          </w:rPr>
          <w:t>tatitatimena@hotmail.com</w:t>
        </w:r>
      </w:hyperlink>
    </w:p>
    <w:p w:rsidR="008F168C" w:rsidRDefault="008F168C" w:rsidP="00370513">
      <w:pPr>
        <w:jc w:val="right"/>
        <w:rPr>
          <w:rFonts w:ascii="Arial" w:hAnsi="Arial" w:cs="Arial"/>
          <w:b/>
        </w:rPr>
      </w:pPr>
    </w:p>
    <w:p w:rsidR="008F168C" w:rsidRPr="008F168C" w:rsidRDefault="008F168C" w:rsidP="00370513">
      <w:pPr>
        <w:jc w:val="right"/>
        <w:rPr>
          <w:rFonts w:ascii="Arial" w:hAnsi="Arial" w:cs="Arial"/>
        </w:rPr>
      </w:pPr>
      <w:r w:rsidRPr="008F168C">
        <w:rPr>
          <w:rFonts w:ascii="Arial" w:hAnsi="Arial" w:cs="Arial"/>
          <w:b/>
        </w:rPr>
        <w:t xml:space="preserve">Evento: </w:t>
      </w:r>
      <w:r w:rsidRPr="00724108">
        <w:rPr>
          <w:rFonts w:ascii="Arial" w:hAnsi="Arial" w:cs="Arial"/>
          <w:b/>
          <w:color w:val="333333"/>
          <w:shd w:val="clear" w:color="auto" w:fill="FFFFFF"/>
        </w:rPr>
        <w:t>Seminário de Ensino</w:t>
      </w:r>
    </w:p>
    <w:p w:rsidR="008F168C" w:rsidRPr="00724108" w:rsidRDefault="008F168C" w:rsidP="00370513">
      <w:pPr>
        <w:ind w:firstLine="708"/>
        <w:jc w:val="right"/>
        <w:rPr>
          <w:rFonts w:ascii="Arial" w:hAnsi="Arial" w:cs="Arial"/>
          <w:color w:val="000000"/>
        </w:rPr>
      </w:pPr>
    </w:p>
    <w:p w:rsidR="008F168C" w:rsidRDefault="008F168C" w:rsidP="00370513">
      <w:pPr>
        <w:ind w:firstLine="708"/>
        <w:jc w:val="right"/>
        <w:rPr>
          <w:rFonts w:ascii="Arial" w:hAnsi="Arial" w:cs="Arial"/>
          <w:b/>
          <w:color w:val="000000"/>
        </w:rPr>
      </w:pPr>
      <w:r w:rsidRPr="008F168C">
        <w:rPr>
          <w:rFonts w:ascii="Arial" w:hAnsi="Arial" w:cs="Arial"/>
          <w:b/>
          <w:color w:val="000000"/>
        </w:rPr>
        <w:t>Área do conhecimento:</w:t>
      </w:r>
      <w:r w:rsidR="002D2C42">
        <w:rPr>
          <w:rFonts w:ascii="Arial" w:hAnsi="Arial" w:cs="Arial"/>
          <w:b/>
          <w:color w:val="000000"/>
        </w:rPr>
        <w:t xml:space="preserve"> Ensino- aprendizagem</w:t>
      </w:r>
    </w:p>
    <w:p w:rsidR="002D2C42" w:rsidRDefault="002D2C42" w:rsidP="00370513">
      <w:pPr>
        <w:ind w:firstLine="708"/>
        <w:rPr>
          <w:rFonts w:ascii="Arial" w:hAnsi="Arial" w:cs="Arial"/>
          <w:b/>
          <w:color w:val="000000"/>
        </w:rPr>
      </w:pPr>
    </w:p>
    <w:p w:rsidR="008F168C" w:rsidRPr="0000738E" w:rsidRDefault="00B27B44" w:rsidP="00370513">
      <w:pPr>
        <w:ind w:firstLine="708"/>
        <w:rPr>
          <w:rFonts w:ascii="Arial" w:hAnsi="Arial" w:cs="Arial"/>
          <w:b/>
          <w:color w:val="000000"/>
        </w:rPr>
      </w:pPr>
      <w:r w:rsidRPr="0000738E">
        <w:rPr>
          <w:rFonts w:ascii="Arial" w:hAnsi="Arial" w:cs="Arial"/>
          <w:b/>
          <w:color w:val="000000"/>
        </w:rPr>
        <w:t xml:space="preserve">Palavras-chave: </w:t>
      </w:r>
      <w:r w:rsidRPr="0000738E">
        <w:rPr>
          <w:rFonts w:ascii="Arial" w:hAnsi="Arial" w:cs="Arial"/>
          <w:color w:val="000000"/>
        </w:rPr>
        <w:t>PIBID, práticas, ensino.</w:t>
      </w:r>
    </w:p>
    <w:p w:rsidR="008F168C" w:rsidRPr="0000738E" w:rsidRDefault="008F168C" w:rsidP="00E56B9D">
      <w:pPr>
        <w:ind w:firstLine="708"/>
        <w:jc w:val="both"/>
        <w:rPr>
          <w:rFonts w:ascii="Arial" w:hAnsi="Arial" w:cs="Arial"/>
          <w:b/>
          <w:color w:val="000000"/>
        </w:rPr>
      </w:pPr>
    </w:p>
    <w:p w:rsidR="008F168C" w:rsidRPr="002B6E00" w:rsidRDefault="008F168C" w:rsidP="00E56B9D">
      <w:pPr>
        <w:jc w:val="both"/>
        <w:rPr>
          <w:rFonts w:ascii="Arial" w:hAnsi="Arial" w:cs="Arial"/>
          <w:b/>
          <w:caps/>
          <w:color w:val="000000"/>
        </w:rPr>
      </w:pPr>
      <w:r w:rsidRPr="002B6E00">
        <w:rPr>
          <w:rFonts w:ascii="Arial" w:hAnsi="Arial" w:cs="Arial"/>
          <w:b/>
          <w:caps/>
          <w:color w:val="000000"/>
        </w:rPr>
        <w:t>Introdução</w:t>
      </w:r>
    </w:p>
    <w:p w:rsidR="00C14948" w:rsidRDefault="00C14948" w:rsidP="00E56B9D">
      <w:pPr>
        <w:ind w:firstLine="708"/>
        <w:jc w:val="both"/>
        <w:rPr>
          <w:rFonts w:ascii="Arial" w:hAnsi="Arial" w:cs="Arial"/>
          <w:color w:val="000000"/>
        </w:rPr>
      </w:pPr>
    </w:p>
    <w:p w:rsidR="00C14948" w:rsidRDefault="008F168C" w:rsidP="00E56B9D">
      <w:pPr>
        <w:ind w:firstLine="708"/>
        <w:jc w:val="both"/>
        <w:rPr>
          <w:rFonts w:ascii="Arial" w:hAnsi="Arial" w:cs="Arial"/>
          <w:color w:val="000000"/>
        </w:rPr>
      </w:pPr>
      <w:r w:rsidRPr="0000738E">
        <w:rPr>
          <w:rFonts w:ascii="Arial" w:hAnsi="Arial" w:cs="Arial"/>
          <w:color w:val="000000"/>
        </w:rPr>
        <w:t>O Projeto PIBID Pedagogia Educação Ambiental (financiado pela CAPES) promove a iniciação à docência  dos graduandos do curso de pedago</w:t>
      </w:r>
      <w:r w:rsidR="00724108" w:rsidRPr="0000738E">
        <w:rPr>
          <w:rFonts w:ascii="Arial" w:hAnsi="Arial" w:cs="Arial"/>
          <w:color w:val="000000"/>
        </w:rPr>
        <w:t xml:space="preserve">gia a partir de convênios com </w:t>
      </w:r>
      <w:r w:rsidRPr="0000738E">
        <w:rPr>
          <w:rFonts w:ascii="Arial" w:hAnsi="Arial" w:cs="Arial"/>
          <w:color w:val="000000"/>
        </w:rPr>
        <w:t xml:space="preserve">escolas </w:t>
      </w:r>
      <w:r w:rsidR="00724108" w:rsidRPr="0000738E">
        <w:rPr>
          <w:rFonts w:ascii="Arial" w:hAnsi="Arial" w:cs="Arial"/>
          <w:color w:val="000000"/>
        </w:rPr>
        <w:t xml:space="preserve">públicas. </w:t>
      </w:r>
    </w:p>
    <w:p w:rsidR="00370513" w:rsidRPr="0000738E" w:rsidRDefault="008F168C" w:rsidP="00E56B9D">
      <w:pPr>
        <w:ind w:firstLine="708"/>
        <w:jc w:val="both"/>
        <w:rPr>
          <w:rFonts w:ascii="Arial" w:hAnsi="Arial" w:cs="Arial"/>
          <w:color w:val="000000"/>
        </w:rPr>
      </w:pPr>
      <w:r w:rsidRPr="0000738E">
        <w:rPr>
          <w:rFonts w:ascii="Arial" w:hAnsi="Arial" w:cs="Arial"/>
          <w:color w:val="000000"/>
        </w:rPr>
        <w:t xml:space="preserve">Os bolsistas deste projeto têm </w:t>
      </w:r>
      <w:r w:rsidR="00724108" w:rsidRPr="0000738E">
        <w:rPr>
          <w:rFonts w:ascii="Arial" w:hAnsi="Arial" w:cs="Arial"/>
          <w:color w:val="000000"/>
        </w:rPr>
        <w:t>por objetivo  trabalhar o tema Educação A</w:t>
      </w:r>
      <w:r w:rsidRPr="0000738E">
        <w:rPr>
          <w:rFonts w:ascii="Arial" w:hAnsi="Arial" w:cs="Arial"/>
          <w:color w:val="000000"/>
        </w:rPr>
        <w:t xml:space="preserve">mbiental para alunos do 1º ao 5ª ano de três escolas estaduais do município de </w:t>
      </w:r>
      <w:proofErr w:type="spellStart"/>
      <w:r w:rsidRPr="0000738E">
        <w:rPr>
          <w:rFonts w:ascii="Arial" w:hAnsi="Arial" w:cs="Arial"/>
          <w:color w:val="000000"/>
        </w:rPr>
        <w:t>Jaguarão</w:t>
      </w:r>
      <w:proofErr w:type="spellEnd"/>
      <w:r w:rsidRPr="0000738E">
        <w:rPr>
          <w:rFonts w:ascii="Arial" w:hAnsi="Arial" w:cs="Arial"/>
          <w:color w:val="000000"/>
        </w:rPr>
        <w:t xml:space="preserve">. Este relato refere-se ao trabalho realizado na escola Dr. Manoel Amaro  Junior por </w:t>
      </w:r>
      <w:proofErr w:type="gramStart"/>
      <w:r w:rsidRPr="0000738E">
        <w:rPr>
          <w:rFonts w:ascii="Arial" w:hAnsi="Arial" w:cs="Arial"/>
          <w:color w:val="000000"/>
        </w:rPr>
        <w:t>5</w:t>
      </w:r>
      <w:proofErr w:type="gramEnd"/>
      <w:r w:rsidRPr="0000738E">
        <w:rPr>
          <w:rFonts w:ascii="Arial" w:hAnsi="Arial" w:cs="Arial"/>
          <w:color w:val="000000"/>
        </w:rPr>
        <w:t xml:space="preserve"> bolsistas a partir do segundo semestre de 2012.</w:t>
      </w:r>
      <w:r w:rsidR="00370513" w:rsidRPr="0000738E">
        <w:rPr>
          <w:rFonts w:ascii="Arial" w:hAnsi="Arial" w:cs="Arial"/>
          <w:color w:val="000000"/>
        </w:rPr>
        <w:tab/>
      </w:r>
    </w:p>
    <w:p w:rsidR="00370513" w:rsidRPr="0000738E" w:rsidRDefault="00370513" w:rsidP="00E56B9D">
      <w:pPr>
        <w:ind w:firstLine="708"/>
        <w:jc w:val="both"/>
        <w:rPr>
          <w:rFonts w:ascii="Arial" w:hAnsi="Arial" w:cs="Arial"/>
          <w:color w:val="000000"/>
        </w:rPr>
      </w:pPr>
    </w:p>
    <w:p w:rsidR="00896CC4" w:rsidRDefault="00370513" w:rsidP="00E56B9D">
      <w:pPr>
        <w:jc w:val="both"/>
        <w:rPr>
          <w:rFonts w:ascii="Arial" w:hAnsi="Arial" w:cs="Arial"/>
          <w:b/>
          <w:caps/>
          <w:color w:val="000000"/>
        </w:rPr>
      </w:pPr>
      <w:r w:rsidRPr="00C14948">
        <w:rPr>
          <w:rFonts w:ascii="Arial" w:hAnsi="Arial" w:cs="Arial"/>
          <w:b/>
          <w:caps/>
          <w:color w:val="000000"/>
        </w:rPr>
        <w:t>Procedimentos</w:t>
      </w:r>
      <w:r w:rsidR="00C14948">
        <w:rPr>
          <w:rFonts w:ascii="Arial" w:hAnsi="Arial" w:cs="Arial"/>
          <w:b/>
          <w:caps/>
          <w:color w:val="000000"/>
        </w:rPr>
        <w:t xml:space="preserve"> </w:t>
      </w:r>
      <w:r w:rsidR="008C7BA5" w:rsidRPr="00C14948">
        <w:rPr>
          <w:rFonts w:ascii="Arial" w:hAnsi="Arial" w:cs="Arial"/>
          <w:b/>
          <w:caps/>
          <w:color w:val="000000"/>
        </w:rPr>
        <w:t>metodológicos</w:t>
      </w:r>
      <w:r w:rsidR="00896CC4" w:rsidRPr="00C14948">
        <w:rPr>
          <w:rFonts w:ascii="Arial" w:hAnsi="Arial" w:cs="Arial"/>
          <w:b/>
          <w:caps/>
          <w:color w:val="000000"/>
        </w:rPr>
        <w:t xml:space="preserve"> </w:t>
      </w:r>
    </w:p>
    <w:p w:rsidR="00C14948" w:rsidRPr="00C14948" w:rsidRDefault="00C14948" w:rsidP="00E56B9D">
      <w:pPr>
        <w:jc w:val="both"/>
        <w:rPr>
          <w:rFonts w:ascii="Arial" w:hAnsi="Arial" w:cs="Arial"/>
          <w:b/>
          <w:caps/>
          <w:color w:val="000000"/>
        </w:rPr>
      </w:pPr>
    </w:p>
    <w:p w:rsidR="00724108" w:rsidRPr="0000738E" w:rsidRDefault="00724108" w:rsidP="00E56B9D">
      <w:pPr>
        <w:ind w:firstLine="708"/>
        <w:jc w:val="both"/>
        <w:rPr>
          <w:rFonts w:ascii="Arial" w:hAnsi="Arial" w:cs="Arial"/>
          <w:color w:val="000000"/>
        </w:rPr>
      </w:pPr>
      <w:r w:rsidRPr="0000738E">
        <w:rPr>
          <w:rFonts w:ascii="Arial" w:hAnsi="Arial" w:cs="Arial"/>
          <w:color w:val="000000"/>
        </w:rPr>
        <w:t xml:space="preserve">O trabalho inicial consistiu na familiarização dos </w:t>
      </w:r>
      <w:proofErr w:type="spellStart"/>
      <w:r w:rsidRPr="0000738E">
        <w:rPr>
          <w:rFonts w:ascii="Arial" w:hAnsi="Arial" w:cs="Arial"/>
          <w:color w:val="000000"/>
        </w:rPr>
        <w:t>pibidianos</w:t>
      </w:r>
      <w:proofErr w:type="spellEnd"/>
      <w:r w:rsidRPr="0000738E">
        <w:rPr>
          <w:rFonts w:ascii="Arial" w:hAnsi="Arial" w:cs="Arial"/>
          <w:color w:val="000000"/>
        </w:rPr>
        <w:t xml:space="preserve"> com a escola a fim de criar um</w:t>
      </w:r>
      <w:r w:rsidR="00DC43E2" w:rsidRPr="0000738E">
        <w:rPr>
          <w:rFonts w:ascii="Arial" w:hAnsi="Arial" w:cs="Arial"/>
          <w:color w:val="000000"/>
        </w:rPr>
        <w:t xml:space="preserve">a conexão entre os </w:t>
      </w:r>
      <w:r w:rsidRPr="0000738E">
        <w:rPr>
          <w:rFonts w:ascii="Arial" w:hAnsi="Arial" w:cs="Arial"/>
          <w:color w:val="000000"/>
        </w:rPr>
        <w:t xml:space="preserve">bolsistas </w:t>
      </w:r>
      <w:r w:rsidR="00DC43E2" w:rsidRPr="0000738E">
        <w:rPr>
          <w:rFonts w:ascii="Arial" w:hAnsi="Arial" w:cs="Arial"/>
          <w:color w:val="000000"/>
        </w:rPr>
        <w:t xml:space="preserve">e </w:t>
      </w:r>
      <w:r w:rsidRPr="0000738E">
        <w:rPr>
          <w:rFonts w:ascii="Arial" w:hAnsi="Arial" w:cs="Arial"/>
          <w:color w:val="000000"/>
        </w:rPr>
        <w:t>a escola</w:t>
      </w:r>
      <w:r w:rsidR="00C14948">
        <w:rPr>
          <w:rFonts w:ascii="Arial" w:hAnsi="Arial" w:cs="Arial"/>
          <w:color w:val="000000"/>
        </w:rPr>
        <w:t xml:space="preserve"> fazendo</w:t>
      </w:r>
      <w:r w:rsidRPr="0000738E">
        <w:rPr>
          <w:rFonts w:ascii="Arial" w:hAnsi="Arial" w:cs="Arial"/>
          <w:color w:val="000000"/>
        </w:rPr>
        <w:t>  com que os professores conhecessem o projeto o</w:t>
      </w:r>
      <w:r w:rsidR="00C14948">
        <w:rPr>
          <w:rFonts w:ascii="Arial" w:hAnsi="Arial" w:cs="Arial"/>
          <w:color w:val="000000"/>
        </w:rPr>
        <w:t xml:space="preserve">btendo assim </w:t>
      </w:r>
      <w:r w:rsidRPr="0000738E">
        <w:rPr>
          <w:rFonts w:ascii="Arial" w:hAnsi="Arial" w:cs="Arial"/>
          <w:color w:val="000000"/>
        </w:rPr>
        <w:t>um</w:t>
      </w:r>
      <w:r w:rsidR="00DC43E2" w:rsidRPr="0000738E">
        <w:rPr>
          <w:rFonts w:ascii="Arial" w:hAnsi="Arial" w:cs="Arial"/>
          <w:color w:val="000000"/>
        </w:rPr>
        <w:t xml:space="preserve"> ví</w:t>
      </w:r>
      <w:r w:rsidRPr="0000738E">
        <w:rPr>
          <w:rFonts w:ascii="Arial" w:hAnsi="Arial" w:cs="Arial"/>
          <w:color w:val="000000"/>
        </w:rPr>
        <w:t xml:space="preserve">nculo de confiança com os bolsistas. Nessa etapa além da participação dos bolsistas nas atividades comemorativas da escola (como por exemplo, o desfile cívico e a festividade referente ao </w:t>
      </w:r>
      <w:r w:rsidR="00C14948">
        <w:rPr>
          <w:rFonts w:ascii="Arial" w:hAnsi="Arial" w:cs="Arial"/>
          <w:color w:val="000000"/>
        </w:rPr>
        <w:t>dia do aniversario a escola</w:t>
      </w:r>
      <w:r w:rsidRPr="0000738E">
        <w:rPr>
          <w:rFonts w:ascii="Arial" w:hAnsi="Arial" w:cs="Arial"/>
          <w:color w:val="000000"/>
        </w:rPr>
        <w:t>) os bolsistas realizaram oficina</w:t>
      </w:r>
      <w:r w:rsidR="00C14948">
        <w:rPr>
          <w:rFonts w:ascii="Arial" w:hAnsi="Arial" w:cs="Arial"/>
          <w:color w:val="000000"/>
        </w:rPr>
        <w:t xml:space="preserve">s </w:t>
      </w:r>
      <w:r w:rsidRPr="0000738E">
        <w:rPr>
          <w:rFonts w:ascii="Arial" w:hAnsi="Arial" w:cs="Arial"/>
          <w:color w:val="000000"/>
        </w:rPr>
        <w:t>educativa</w:t>
      </w:r>
      <w:r w:rsidR="00C14948">
        <w:rPr>
          <w:rFonts w:ascii="Arial" w:hAnsi="Arial" w:cs="Arial"/>
          <w:color w:val="000000"/>
        </w:rPr>
        <w:t>s</w:t>
      </w:r>
      <w:r w:rsidRPr="0000738E">
        <w:rPr>
          <w:rFonts w:ascii="Arial" w:hAnsi="Arial" w:cs="Arial"/>
          <w:color w:val="000000"/>
        </w:rPr>
        <w:t xml:space="preserve"> </w:t>
      </w:r>
      <w:r w:rsidR="00C14948">
        <w:rPr>
          <w:rFonts w:ascii="Arial" w:hAnsi="Arial" w:cs="Arial"/>
          <w:color w:val="000000"/>
        </w:rPr>
        <w:t>para que fossem aprofundando o ví</w:t>
      </w:r>
      <w:r w:rsidRPr="0000738E">
        <w:rPr>
          <w:rFonts w:ascii="Arial" w:hAnsi="Arial" w:cs="Arial"/>
          <w:color w:val="000000"/>
        </w:rPr>
        <w:t xml:space="preserve">nculo com os futuros alunos.  Dentro do conhecimento da realidade escolar montamos um  documentário  em comemoração aos 50 anos.  Com base em pesquisas em documentos </w:t>
      </w:r>
      <w:proofErr w:type="gramStart"/>
      <w:r w:rsidRPr="0000738E">
        <w:rPr>
          <w:rFonts w:ascii="Arial" w:hAnsi="Arial" w:cs="Arial"/>
          <w:color w:val="000000"/>
        </w:rPr>
        <w:t xml:space="preserve">( </w:t>
      </w:r>
      <w:proofErr w:type="gramEnd"/>
      <w:r w:rsidRPr="0000738E">
        <w:rPr>
          <w:rFonts w:ascii="Arial" w:hAnsi="Arial" w:cs="Arial"/>
          <w:color w:val="000000"/>
        </w:rPr>
        <w:t xml:space="preserve">objetos da época da fundação da escola)  fotos e entrevistas semi estruturada com   pessoas que trabalharam e/ou estudaram na escola que teve como objetivo pesquisar sobre os método de ensino e dificuldades enfrentadas na escola na época de atuação de cada um. Além da escola o grupo PIBID EA em sua totalidade (15 bolsistas) deram início em um projeto de criação de uma biblioteca reciclada. </w:t>
      </w:r>
      <w:r w:rsidR="00C14948">
        <w:rPr>
          <w:rFonts w:ascii="Arial" w:hAnsi="Arial" w:cs="Arial"/>
          <w:color w:val="000000"/>
        </w:rPr>
        <w:t xml:space="preserve">Esta </w:t>
      </w:r>
      <w:r w:rsidRPr="0000738E">
        <w:rPr>
          <w:rFonts w:ascii="Arial" w:hAnsi="Arial" w:cs="Arial"/>
          <w:color w:val="000000"/>
        </w:rPr>
        <w:t xml:space="preserve">conta   com livros que estavam sendo descartados pela </w:t>
      </w:r>
      <w:r w:rsidRPr="0000738E">
        <w:rPr>
          <w:rFonts w:ascii="Arial" w:hAnsi="Arial" w:cs="Arial"/>
          <w:color w:val="000000"/>
        </w:rPr>
        <w:lastRenderedPageBreak/>
        <w:t xml:space="preserve">comunidade </w:t>
      </w:r>
      <w:proofErr w:type="spellStart"/>
      <w:r w:rsidRPr="0000738E">
        <w:rPr>
          <w:rFonts w:ascii="Arial" w:hAnsi="Arial" w:cs="Arial"/>
          <w:color w:val="000000"/>
        </w:rPr>
        <w:t>jaguarense</w:t>
      </w:r>
      <w:proofErr w:type="spellEnd"/>
      <w:r w:rsidRPr="0000738E">
        <w:rPr>
          <w:rFonts w:ascii="Arial" w:hAnsi="Arial" w:cs="Arial"/>
          <w:color w:val="000000"/>
        </w:rPr>
        <w:t>. Para  </w:t>
      </w:r>
      <w:r w:rsidRPr="0000738E">
        <w:rPr>
          <w:rFonts w:ascii="Arial" w:hAnsi="Arial" w:cs="Arial"/>
          <w:strike/>
          <w:color w:val="000000"/>
        </w:rPr>
        <w:t>i</w:t>
      </w:r>
      <w:r w:rsidRPr="0000738E">
        <w:rPr>
          <w:rFonts w:ascii="Arial" w:hAnsi="Arial" w:cs="Arial"/>
          <w:color w:val="000000"/>
        </w:rPr>
        <w:t xml:space="preserve">sto se firmou uma parceria com a COOADESPS (Cooperativa  Aliança de Economia Solidária e Prestadora de Serviços). </w:t>
      </w:r>
    </w:p>
    <w:p w:rsidR="00724108" w:rsidRPr="0000738E" w:rsidRDefault="00724108" w:rsidP="00E56B9D">
      <w:pPr>
        <w:ind w:firstLine="708"/>
        <w:jc w:val="both"/>
        <w:rPr>
          <w:rFonts w:ascii="Arial" w:hAnsi="Arial" w:cs="Arial"/>
          <w:color w:val="000000"/>
        </w:rPr>
      </w:pPr>
      <w:r w:rsidRPr="0000738E">
        <w:rPr>
          <w:rFonts w:ascii="Arial" w:hAnsi="Arial" w:cs="Arial"/>
          <w:color w:val="000000"/>
        </w:rPr>
        <w:t xml:space="preserve">A partir do março de 2013 os bolsistas iniciaram suas atividades em sala de aula trabalhando diretamente </w:t>
      </w:r>
      <w:r w:rsidR="00C14948">
        <w:rPr>
          <w:rFonts w:ascii="Arial" w:hAnsi="Arial" w:cs="Arial"/>
          <w:color w:val="000000"/>
        </w:rPr>
        <w:t xml:space="preserve">com </w:t>
      </w:r>
      <w:r w:rsidRPr="0000738E">
        <w:rPr>
          <w:rFonts w:ascii="Arial" w:hAnsi="Arial" w:cs="Arial"/>
          <w:color w:val="000000"/>
        </w:rPr>
        <w:t>os alunos, tendo como base um plano de ensino elaborado anteriormente. Estas áreas foram pensadas segund</w:t>
      </w:r>
      <w:r w:rsidR="00DC43E2" w:rsidRPr="0000738E">
        <w:rPr>
          <w:rFonts w:ascii="Arial" w:hAnsi="Arial" w:cs="Arial"/>
          <w:color w:val="000000"/>
        </w:rPr>
        <w:t>o as Diretrizes Curriculares N</w:t>
      </w:r>
      <w:r w:rsidRPr="0000738E">
        <w:rPr>
          <w:rFonts w:ascii="Arial" w:hAnsi="Arial" w:cs="Arial"/>
          <w:color w:val="000000"/>
        </w:rPr>
        <w:t>acionais para a educação ambiental contemplando entre eles o Art. 3º “A Educação Ambiental visa à construção de conhecimentos, ao desenvolvimento de habilidades, atitudes e valores sociais, ao cuidado com a comunidade de vida, a justiça e a equidade socioambiental, e a proteção do meio ambiente natural e construído.</w:t>
      </w:r>
      <w:proofErr w:type="gramStart"/>
      <w:r w:rsidRPr="0000738E">
        <w:rPr>
          <w:rFonts w:ascii="Arial" w:hAnsi="Arial" w:cs="Arial"/>
          <w:color w:val="000000"/>
        </w:rPr>
        <w:t>”</w:t>
      </w:r>
      <w:proofErr w:type="gramEnd"/>
      <w:r w:rsidRPr="0000738E">
        <w:rPr>
          <w:rFonts w:ascii="Arial" w:hAnsi="Arial" w:cs="Arial"/>
          <w:color w:val="000000"/>
        </w:rPr>
        <w:t xml:space="preserve"> </w:t>
      </w:r>
    </w:p>
    <w:p w:rsidR="00896CC4" w:rsidRPr="0000738E" w:rsidRDefault="00896CC4" w:rsidP="00E56B9D">
      <w:pPr>
        <w:ind w:firstLine="708"/>
        <w:jc w:val="both"/>
        <w:rPr>
          <w:rFonts w:ascii="Arial" w:hAnsi="Arial" w:cs="Arial"/>
          <w:color w:val="000000"/>
        </w:rPr>
      </w:pPr>
      <w:r w:rsidRPr="0000738E">
        <w:rPr>
          <w:rFonts w:ascii="Arial" w:hAnsi="Arial" w:cs="Arial"/>
          <w:color w:val="000000"/>
        </w:rPr>
        <w:t>Neste ano</w:t>
      </w:r>
      <w:r w:rsidR="0000738E" w:rsidRPr="0000738E">
        <w:rPr>
          <w:rFonts w:ascii="Arial" w:hAnsi="Arial" w:cs="Arial"/>
          <w:color w:val="000000"/>
        </w:rPr>
        <w:t xml:space="preserve"> </w:t>
      </w:r>
      <w:r w:rsidRPr="0000738E">
        <w:rPr>
          <w:rFonts w:ascii="Arial" w:hAnsi="Arial" w:cs="Arial"/>
          <w:color w:val="000000"/>
        </w:rPr>
        <w:t xml:space="preserve">foram desenvolvidas algumas atividades </w:t>
      </w:r>
      <w:r w:rsidR="0000738E" w:rsidRPr="0000738E">
        <w:rPr>
          <w:rFonts w:ascii="Arial" w:hAnsi="Arial" w:cs="Arial"/>
          <w:color w:val="000000"/>
        </w:rPr>
        <w:t xml:space="preserve">na escola: </w:t>
      </w:r>
      <w:r w:rsidR="0000738E" w:rsidRPr="0000738E">
        <w:rPr>
          <w:rFonts w:ascii="Arial" w:hAnsi="Arial" w:cs="Arial"/>
        </w:rPr>
        <w:t>Entendendo as plantas a partir do experimento com alpiste;</w:t>
      </w:r>
      <w:r w:rsidR="0000738E" w:rsidRPr="0000738E">
        <w:rPr>
          <w:rFonts w:ascii="Arial" w:hAnsi="Arial" w:cs="Arial"/>
          <w:color w:val="000000"/>
        </w:rPr>
        <w:t xml:space="preserve"> Jornal Amaro </w:t>
      </w:r>
      <w:r w:rsidR="00C14948">
        <w:rPr>
          <w:rFonts w:ascii="Arial" w:hAnsi="Arial" w:cs="Arial"/>
          <w:color w:val="000000"/>
        </w:rPr>
        <w:t>Júnior.</w:t>
      </w:r>
    </w:p>
    <w:p w:rsidR="0000738E" w:rsidRPr="0000738E" w:rsidRDefault="0000738E" w:rsidP="00E56B9D">
      <w:pPr>
        <w:pStyle w:val="Ttulodaseoprimria"/>
        <w:rPr>
          <w:sz w:val="24"/>
        </w:rPr>
      </w:pPr>
    </w:p>
    <w:p w:rsidR="00896CC4" w:rsidRDefault="00896CC4" w:rsidP="00E56B9D">
      <w:pPr>
        <w:pStyle w:val="Ttulodaseoprimria"/>
        <w:rPr>
          <w:sz w:val="24"/>
        </w:rPr>
      </w:pPr>
      <w:r w:rsidRPr="0000738E">
        <w:rPr>
          <w:sz w:val="24"/>
        </w:rPr>
        <w:t xml:space="preserve">RESULTADOS e DISCUSSÃO </w:t>
      </w:r>
    </w:p>
    <w:p w:rsidR="00C14948" w:rsidRPr="0000738E" w:rsidRDefault="00C14948" w:rsidP="00E56B9D">
      <w:pPr>
        <w:pStyle w:val="Ttulodaseoprimria"/>
        <w:rPr>
          <w:sz w:val="24"/>
        </w:rPr>
      </w:pPr>
    </w:p>
    <w:p w:rsidR="00E56B9D" w:rsidRDefault="00C14948" w:rsidP="00E56B9D">
      <w:pPr>
        <w:jc w:val="both"/>
        <w:rPr>
          <w:rFonts w:ascii="Arial" w:hAnsi="Arial" w:cs="Arial"/>
          <w:color w:val="000000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 w:rsidR="00724108" w:rsidRPr="0000738E">
        <w:rPr>
          <w:rFonts w:ascii="Arial" w:hAnsi="Arial" w:cs="Arial"/>
          <w:color w:val="000000"/>
        </w:rPr>
        <w:t xml:space="preserve">A partir destes temas os bolsistas desenvolveram atividades </w:t>
      </w:r>
      <w:r w:rsidR="00E56B9D">
        <w:rPr>
          <w:rFonts w:ascii="Arial" w:hAnsi="Arial" w:cs="Arial"/>
          <w:color w:val="000000"/>
        </w:rPr>
        <w:t>dentro e fora</w:t>
      </w:r>
      <w:r w:rsidR="00724108" w:rsidRPr="0000738E">
        <w:rPr>
          <w:rFonts w:ascii="Arial" w:hAnsi="Arial" w:cs="Arial"/>
          <w:color w:val="000000"/>
        </w:rPr>
        <w:t xml:space="preserve"> </w:t>
      </w:r>
      <w:r w:rsidR="00E56B9D">
        <w:rPr>
          <w:rFonts w:ascii="Arial" w:hAnsi="Arial" w:cs="Arial"/>
          <w:color w:val="000000"/>
        </w:rPr>
        <w:t xml:space="preserve">de </w:t>
      </w:r>
      <w:r w:rsidR="00724108" w:rsidRPr="0000738E">
        <w:rPr>
          <w:rFonts w:ascii="Arial" w:hAnsi="Arial" w:cs="Arial"/>
          <w:color w:val="000000"/>
        </w:rPr>
        <w:t>sala d</w:t>
      </w:r>
      <w:r w:rsidR="00DC43E2" w:rsidRPr="0000738E">
        <w:rPr>
          <w:rFonts w:ascii="Arial" w:hAnsi="Arial" w:cs="Arial"/>
          <w:color w:val="000000"/>
        </w:rPr>
        <w:t>e aula sempre contemplando a prá</w:t>
      </w:r>
      <w:r w:rsidR="00724108" w:rsidRPr="0000738E">
        <w:rPr>
          <w:rFonts w:ascii="Arial" w:hAnsi="Arial" w:cs="Arial"/>
          <w:color w:val="000000"/>
        </w:rPr>
        <w:t xml:space="preserve">tica, pois conforme </w:t>
      </w:r>
      <w:proofErr w:type="spellStart"/>
      <w:r w:rsidR="00724108" w:rsidRPr="0000738E">
        <w:rPr>
          <w:rFonts w:ascii="Arial" w:hAnsi="Arial" w:cs="Arial"/>
          <w:color w:val="000000"/>
        </w:rPr>
        <w:t>Piletti</w:t>
      </w:r>
      <w:proofErr w:type="spellEnd"/>
      <w:r w:rsidR="00724108" w:rsidRPr="0000738E">
        <w:rPr>
          <w:rFonts w:ascii="Arial" w:hAnsi="Arial" w:cs="Arial"/>
          <w:color w:val="000000"/>
        </w:rPr>
        <w:t xml:space="preserve"> (1991) “Quando lidamos com experiências diretas, a aprendizagem é mais eficaz, pois é conhecido que aprendemos através dos nossos sentidos</w:t>
      </w:r>
      <w:r w:rsidR="00DC43E2" w:rsidRPr="0000738E">
        <w:rPr>
          <w:rFonts w:ascii="Arial" w:hAnsi="Arial" w:cs="Arial"/>
          <w:color w:val="000000"/>
        </w:rPr>
        <w:t>...</w:t>
      </w:r>
      <w:proofErr w:type="gramStart"/>
      <w:r w:rsidR="00724108" w:rsidRPr="0000738E">
        <w:rPr>
          <w:rFonts w:ascii="Arial" w:hAnsi="Arial" w:cs="Arial"/>
          <w:color w:val="000000"/>
        </w:rPr>
        <w:t>”</w:t>
      </w:r>
      <w:proofErr w:type="gramEnd"/>
    </w:p>
    <w:p w:rsidR="00C14948" w:rsidRPr="0000738E" w:rsidRDefault="00E56B9D" w:rsidP="00E56B9D">
      <w:pPr>
        <w:jc w:val="both"/>
        <w:rPr>
          <w:rFonts w:ascii="Arial" w:hAnsi="Arial" w:cs="Arial"/>
          <w:color w:val="000000"/>
        </w:rPr>
      </w:pPr>
      <w:r w:rsidRPr="0000738E">
        <w:rPr>
          <w:rFonts w:ascii="Arial" w:hAnsi="Arial" w:cs="Arial"/>
          <w:color w:val="000000"/>
        </w:rPr>
        <w:t xml:space="preserve"> </w:t>
      </w:r>
    </w:p>
    <w:p w:rsidR="00896CC4" w:rsidRDefault="00896CC4" w:rsidP="00E56B9D">
      <w:pPr>
        <w:jc w:val="both"/>
        <w:rPr>
          <w:rFonts w:ascii="Arial" w:hAnsi="Arial" w:cs="Arial"/>
          <w:b/>
          <w:color w:val="000000"/>
        </w:rPr>
      </w:pPr>
      <w:r w:rsidRPr="002B6E00">
        <w:rPr>
          <w:rFonts w:ascii="Arial" w:hAnsi="Arial" w:cs="Arial"/>
          <w:b/>
          <w:caps/>
          <w:color w:val="000000"/>
        </w:rPr>
        <w:t>Considerações finais</w:t>
      </w:r>
      <w:r w:rsidRPr="0000738E">
        <w:rPr>
          <w:rFonts w:ascii="Arial" w:hAnsi="Arial" w:cs="Arial"/>
          <w:b/>
          <w:color w:val="000000"/>
        </w:rPr>
        <w:t xml:space="preserve"> </w:t>
      </w:r>
    </w:p>
    <w:p w:rsidR="00E56B9D" w:rsidRPr="0000738E" w:rsidRDefault="00E56B9D" w:rsidP="00E56B9D">
      <w:pPr>
        <w:jc w:val="both"/>
        <w:rPr>
          <w:rFonts w:ascii="Arial" w:hAnsi="Arial" w:cs="Arial"/>
        </w:rPr>
      </w:pPr>
    </w:p>
    <w:p w:rsidR="00E56B9D" w:rsidRDefault="00896CC4" w:rsidP="00E56B9D">
      <w:pPr>
        <w:ind w:firstLine="708"/>
        <w:jc w:val="both"/>
        <w:rPr>
          <w:rFonts w:ascii="Arial" w:hAnsi="Arial" w:cs="Arial"/>
          <w:color w:val="000000"/>
        </w:rPr>
      </w:pPr>
      <w:r w:rsidRPr="0000738E">
        <w:rPr>
          <w:rFonts w:ascii="Arial" w:hAnsi="Arial" w:cs="Arial"/>
          <w:color w:val="000000"/>
        </w:rPr>
        <w:t xml:space="preserve">Portanto podemos afirmar que estas atividades de ensino e extensão foram de suma importância para mostrar que a função do pedagogo não está apenas na sala de aula e pode ser exercida de diversas formas além do </w:t>
      </w:r>
      <w:r w:rsidR="00E56B9D">
        <w:rPr>
          <w:rFonts w:ascii="Arial" w:hAnsi="Arial" w:cs="Arial"/>
          <w:color w:val="000000"/>
        </w:rPr>
        <w:t>tradicional, e desta forma podend</w:t>
      </w:r>
      <w:r w:rsidRPr="0000738E">
        <w:rPr>
          <w:rFonts w:ascii="Arial" w:hAnsi="Arial" w:cs="Arial"/>
          <w:color w:val="000000"/>
        </w:rPr>
        <w:t>o ter um con</w:t>
      </w:r>
      <w:r w:rsidR="00E56B9D">
        <w:rPr>
          <w:rFonts w:ascii="Arial" w:hAnsi="Arial" w:cs="Arial"/>
          <w:color w:val="000000"/>
        </w:rPr>
        <w:t>tato maior com a comunidade</w:t>
      </w:r>
      <w:proofErr w:type="gramStart"/>
      <w:r w:rsidR="00E56B9D">
        <w:rPr>
          <w:rFonts w:ascii="Arial" w:hAnsi="Arial" w:cs="Arial"/>
          <w:color w:val="000000"/>
        </w:rPr>
        <w:t xml:space="preserve">  </w:t>
      </w:r>
      <w:proofErr w:type="gramEnd"/>
      <w:r w:rsidR="00E56B9D">
        <w:rPr>
          <w:rFonts w:ascii="Arial" w:hAnsi="Arial" w:cs="Arial"/>
          <w:color w:val="000000"/>
        </w:rPr>
        <w:t xml:space="preserve">e deixando-os bem mais confortáveis na prática em sala de aula. </w:t>
      </w:r>
    </w:p>
    <w:p w:rsidR="00E56B9D" w:rsidRDefault="00E56B9D" w:rsidP="00E56B9D">
      <w:pPr>
        <w:ind w:firstLine="708"/>
        <w:jc w:val="both"/>
        <w:rPr>
          <w:rFonts w:ascii="Arial" w:hAnsi="Arial" w:cs="Arial"/>
          <w:color w:val="000000"/>
        </w:rPr>
      </w:pPr>
    </w:p>
    <w:p w:rsidR="00896CC4" w:rsidRDefault="00896CC4" w:rsidP="00E56B9D">
      <w:pPr>
        <w:jc w:val="both"/>
        <w:rPr>
          <w:rFonts w:ascii="Arial" w:hAnsi="Arial" w:cs="Arial"/>
          <w:b/>
          <w:caps/>
        </w:rPr>
      </w:pPr>
      <w:r w:rsidRPr="002B6E00">
        <w:rPr>
          <w:rFonts w:ascii="Arial" w:hAnsi="Arial" w:cs="Arial"/>
          <w:b/>
          <w:caps/>
        </w:rPr>
        <w:t>Referências</w:t>
      </w:r>
    </w:p>
    <w:p w:rsidR="00E56B9D" w:rsidRPr="002B6E00" w:rsidRDefault="00E56B9D" w:rsidP="00E56B9D">
      <w:pPr>
        <w:jc w:val="both"/>
        <w:rPr>
          <w:rFonts w:ascii="Arial" w:hAnsi="Arial" w:cs="Arial"/>
          <w:color w:val="000000"/>
        </w:rPr>
      </w:pPr>
    </w:p>
    <w:p w:rsidR="00896CC4" w:rsidRPr="0000738E" w:rsidRDefault="00896CC4" w:rsidP="00E56B9D">
      <w:pPr>
        <w:jc w:val="both"/>
        <w:rPr>
          <w:rFonts w:ascii="Arial" w:hAnsi="Arial" w:cs="Arial"/>
        </w:rPr>
      </w:pPr>
      <w:r w:rsidRPr="0000738E">
        <w:rPr>
          <w:rFonts w:ascii="Arial" w:hAnsi="Arial" w:cs="Arial"/>
        </w:rPr>
        <w:t xml:space="preserve">Brasil, Diretrizes e bases para a educação ambiental, Resolução </w:t>
      </w:r>
      <w:proofErr w:type="spellStart"/>
      <w:r w:rsidRPr="0000738E">
        <w:rPr>
          <w:rFonts w:ascii="Arial" w:hAnsi="Arial" w:cs="Arial"/>
        </w:rPr>
        <w:t>nª</w:t>
      </w:r>
      <w:proofErr w:type="spellEnd"/>
      <w:r w:rsidRPr="0000738E">
        <w:rPr>
          <w:rFonts w:ascii="Arial" w:hAnsi="Arial" w:cs="Arial"/>
        </w:rPr>
        <w:t xml:space="preserve"> </w:t>
      </w:r>
      <w:proofErr w:type="gramStart"/>
      <w:r w:rsidRPr="0000738E">
        <w:rPr>
          <w:rFonts w:ascii="Arial" w:hAnsi="Arial" w:cs="Arial"/>
        </w:rPr>
        <w:t>2</w:t>
      </w:r>
      <w:proofErr w:type="gramEnd"/>
      <w:r w:rsidRPr="0000738E">
        <w:rPr>
          <w:rFonts w:ascii="Arial" w:hAnsi="Arial" w:cs="Arial"/>
        </w:rPr>
        <w:t xml:space="preserve">, de 15 de junho de 2012 </w:t>
      </w:r>
    </w:p>
    <w:p w:rsidR="00896CC4" w:rsidRPr="0000738E" w:rsidRDefault="00896CC4" w:rsidP="00E56B9D">
      <w:pPr>
        <w:jc w:val="both"/>
        <w:rPr>
          <w:rFonts w:ascii="Arial" w:hAnsi="Arial" w:cs="Arial"/>
        </w:rPr>
      </w:pPr>
      <w:r w:rsidRPr="0000738E">
        <w:rPr>
          <w:rFonts w:ascii="Arial" w:hAnsi="Arial" w:cs="Arial"/>
        </w:rPr>
        <w:t xml:space="preserve">FREINET, </w:t>
      </w:r>
      <w:proofErr w:type="spellStart"/>
      <w:r w:rsidRPr="0000738E">
        <w:rPr>
          <w:rFonts w:ascii="Arial" w:hAnsi="Arial" w:cs="Arial"/>
        </w:rPr>
        <w:t>Célestin</w:t>
      </w:r>
      <w:proofErr w:type="spellEnd"/>
      <w:r w:rsidRPr="0000738E">
        <w:rPr>
          <w:rFonts w:ascii="Arial" w:hAnsi="Arial" w:cs="Arial"/>
        </w:rPr>
        <w:t xml:space="preserve">. O jornal Escolar: temas pedagógicos. Lisboa: Editora </w:t>
      </w:r>
      <w:proofErr w:type="gramStart"/>
      <w:r w:rsidRPr="0000738E">
        <w:rPr>
          <w:rFonts w:ascii="Arial" w:hAnsi="Arial" w:cs="Arial"/>
        </w:rPr>
        <w:t>Estampa,</w:t>
      </w:r>
      <w:proofErr w:type="gramEnd"/>
      <w:r w:rsidRPr="0000738E">
        <w:rPr>
          <w:rFonts w:ascii="Arial" w:hAnsi="Arial" w:cs="Arial"/>
        </w:rPr>
        <w:t>1974</w:t>
      </w:r>
    </w:p>
    <w:p w:rsidR="00896CC4" w:rsidRPr="0000738E" w:rsidRDefault="00896CC4" w:rsidP="00E56B9D">
      <w:pPr>
        <w:jc w:val="both"/>
        <w:rPr>
          <w:rFonts w:ascii="Arial" w:hAnsi="Arial" w:cs="Arial"/>
        </w:rPr>
      </w:pPr>
      <w:r w:rsidRPr="0000738E">
        <w:rPr>
          <w:rFonts w:ascii="Arial" w:hAnsi="Arial" w:cs="Arial"/>
        </w:rPr>
        <w:t xml:space="preserve">KRASILCHIK, M. Educação ambiental na escola brasileira: passado, presente e futuro. Revista Ciência e cultura, ano 38, n.12, p. 1958- </w:t>
      </w:r>
      <w:proofErr w:type="gramStart"/>
      <w:r w:rsidRPr="0000738E">
        <w:rPr>
          <w:rFonts w:ascii="Arial" w:hAnsi="Arial" w:cs="Arial"/>
        </w:rPr>
        <w:t>1961 dezembro</w:t>
      </w:r>
      <w:proofErr w:type="gramEnd"/>
      <w:r w:rsidRPr="0000738E">
        <w:rPr>
          <w:rFonts w:ascii="Arial" w:hAnsi="Arial" w:cs="Arial"/>
        </w:rPr>
        <w:t xml:space="preserve"> de 1996.</w:t>
      </w:r>
    </w:p>
    <w:p w:rsidR="00896CC4" w:rsidRPr="0000738E" w:rsidRDefault="00896CC4" w:rsidP="00E56B9D">
      <w:pPr>
        <w:jc w:val="both"/>
        <w:rPr>
          <w:rFonts w:ascii="Arial" w:hAnsi="Arial" w:cs="Arial"/>
        </w:rPr>
      </w:pPr>
      <w:r w:rsidRPr="0000738E">
        <w:rPr>
          <w:rFonts w:ascii="Arial" w:hAnsi="Arial" w:cs="Arial"/>
        </w:rPr>
        <w:t xml:space="preserve">MORAN, José Manuel, A educação que desejamos: Novos desafios e como chegar lá, Campinas, SP. </w:t>
      </w:r>
      <w:proofErr w:type="spellStart"/>
      <w:r w:rsidRPr="0000738E">
        <w:rPr>
          <w:rFonts w:ascii="Arial" w:hAnsi="Arial" w:cs="Arial"/>
        </w:rPr>
        <w:t>Papyrus</w:t>
      </w:r>
      <w:proofErr w:type="spellEnd"/>
      <w:r w:rsidRPr="0000738E">
        <w:rPr>
          <w:rFonts w:ascii="Arial" w:hAnsi="Arial" w:cs="Arial"/>
        </w:rPr>
        <w:t>, 2007</w:t>
      </w:r>
    </w:p>
    <w:p w:rsidR="00896CC4" w:rsidRPr="0000738E" w:rsidRDefault="00896CC4" w:rsidP="00E56B9D">
      <w:pPr>
        <w:jc w:val="both"/>
        <w:rPr>
          <w:rFonts w:ascii="Arial" w:hAnsi="Arial" w:cs="Arial"/>
        </w:rPr>
      </w:pPr>
      <w:r w:rsidRPr="0000738E">
        <w:rPr>
          <w:rFonts w:ascii="Arial" w:hAnsi="Arial" w:cs="Arial"/>
        </w:rPr>
        <w:t xml:space="preserve">PILETTI, Claudino; PILETTI, Nelson. Filosofia e história da educação. </w:t>
      </w:r>
      <w:proofErr w:type="gramStart"/>
      <w:r w:rsidRPr="0000738E">
        <w:rPr>
          <w:rFonts w:ascii="Arial" w:hAnsi="Arial" w:cs="Arial"/>
        </w:rPr>
        <w:t>9.</w:t>
      </w:r>
      <w:proofErr w:type="gramEnd"/>
      <w:r w:rsidRPr="0000738E">
        <w:rPr>
          <w:rFonts w:ascii="Arial" w:hAnsi="Arial" w:cs="Arial"/>
        </w:rPr>
        <w:t>ed. SÃO PAULO: Ática, 1991. 264p.</w:t>
      </w:r>
    </w:p>
    <w:p w:rsidR="00896CC4" w:rsidRPr="0000738E" w:rsidRDefault="00896CC4" w:rsidP="00E56B9D">
      <w:pPr>
        <w:jc w:val="both"/>
        <w:rPr>
          <w:rFonts w:ascii="Arial" w:hAnsi="Arial" w:cs="Arial"/>
        </w:rPr>
      </w:pPr>
      <w:r w:rsidRPr="0000738E">
        <w:rPr>
          <w:rFonts w:ascii="Arial" w:hAnsi="Arial" w:cs="Arial"/>
        </w:rPr>
        <w:t>REIGOTA, Marcos. O que é educação ambiental. 2ª ed. São Paulo. Brasiliense, 2009.</w:t>
      </w:r>
    </w:p>
    <w:sectPr w:rsidR="00896CC4" w:rsidRPr="0000738E" w:rsidSect="00370513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B99"/>
    <w:multiLevelType w:val="hybridMultilevel"/>
    <w:tmpl w:val="501A44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529A6"/>
    <w:multiLevelType w:val="hybridMultilevel"/>
    <w:tmpl w:val="D0EA2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168C"/>
    <w:rsid w:val="0000738E"/>
    <w:rsid w:val="0029089D"/>
    <w:rsid w:val="002950A2"/>
    <w:rsid w:val="002B6E00"/>
    <w:rsid w:val="002D2C42"/>
    <w:rsid w:val="0030276A"/>
    <w:rsid w:val="00370513"/>
    <w:rsid w:val="00724108"/>
    <w:rsid w:val="008757CA"/>
    <w:rsid w:val="00896CC4"/>
    <w:rsid w:val="008C7BA5"/>
    <w:rsid w:val="008F168C"/>
    <w:rsid w:val="00B27B44"/>
    <w:rsid w:val="00C14948"/>
    <w:rsid w:val="00DC43E2"/>
    <w:rsid w:val="00E12890"/>
    <w:rsid w:val="00E5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IMContact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57CA"/>
    <w:pPr>
      <w:spacing w:after="200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rsid w:val="008F168C"/>
    <w:rPr>
      <w:color w:val="0000FF" w:themeColor="hyperlink"/>
      <w:u w:val="single"/>
    </w:rPr>
  </w:style>
  <w:style w:type="paragraph" w:customStyle="1" w:styleId="Ttulodaseoprimria">
    <w:name w:val="Título da seção primária"/>
    <w:basedOn w:val="Normal"/>
    <w:qFormat/>
    <w:rsid w:val="00896CC4"/>
    <w:pPr>
      <w:widowControl w:val="0"/>
      <w:suppressAutoHyphens/>
      <w:jc w:val="both"/>
    </w:pPr>
    <w:rPr>
      <w:rFonts w:ascii="Arial" w:eastAsia="Arial Unicode MS" w:hAnsi="Arial"/>
      <w:b/>
      <w:kern w:val="1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atitatimena@hotmail.com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2A151-2FB6-4965-A8A6-40C026D1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718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Operacional 32 Bits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Original MSD-PT-BR</dc:creator>
  <cp:keywords/>
  <dc:description/>
  <cp:lastModifiedBy>Copyright Original MSD-PT-BR</cp:lastModifiedBy>
  <cp:revision>4</cp:revision>
  <dcterms:created xsi:type="dcterms:W3CDTF">2013-06-23T21:55:00Z</dcterms:created>
  <dcterms:modified xsi:type="dcterms:W3CDTF">2013-06-24T00:21:00Z</dcterms:modified>
</cp:coreProperties>
</file>