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41" w:rsidRDefault="007F6F41" w:rsidP="007F6F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POLO NAVAL DE RIO GRANDE: PERCEPÇÃO PROFISSIONAL DO TRABALHADOR</w:t>
      </w:r>
    </w:p>
    <w:p w:rsidR="007F6F41" w:rsidRDefault="007F6F41" w:rsidP="007F6F41">
      <w:pPr>
        <w:pStyle w:val="NormalWeb"/>
        <w:spacing w:before="0" w:beforeAutospacing="0" w:after="0" w:afterAutospacing="0"/>
        <w:jc w:val="center"/>
      </w:pPr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</w:rPr>
        <w:t xml:space="preserve">PEREIRA JUNIOR, </w:t>
      </w:r>
      <w:r>
        <w:rPr>
          <w:rFonts w:ascii="Arial" w:hAnsi="Arial" w:cs="Arial"/>
          <w:b/>
          <w:bCs/>
          <w:color w:val="000000"/>
        </w:rPr>
        <w:t xml:space="preserve">Adilson </w:t>
      </w:r>
      <w:proofErr w:type="gramStart"/>
      <w:r>
        <w:rPr>
          <w:rFonts w:ascii="Arial" w:hAnsi="Arial" w:cs="Arial"/>
          <w:b/>
          <w:bCs/>
          <w:color w:val="000000"/>
        </w:rPr>
        <w:t>José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</w:rPr>
        <w:t>KWECKO,</w:t>
      </w:r>
      <w:r>
        <w:rPr>
          <w:rFonts w:ascii="Arial" w:hAnsi="Arial" w:cs="Arial"/>
          <w:b/>
          <w:bCs/>
          <w:color w:val="000000"/>
        </w:rPr>
        <w:t xml:space="preserve"> Viviani </w:t>
      </w:r>
      <w:proofErr w:type="gramStart"/>
      <w:r>
        <w:rPr>
          <w:rFonts w:ascii="Arial" w:hAnsi="Arial" w:cs="Arial"/>
          <w:b/>
          <w:bCs/>
          <w:color w:val="000000"/>
        </w:rPr>
        <w:t>Rios</w:t>
      </w:r>
      <w:proofErr w:type="gramEnd"/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</w:rPr>
        <w:t xml:space="preserve">GARCIA-TORCHELSEN,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Liziane</w:t>
      </w:r>
      <w:proofErr w:type="spellEnd"/>
      <w:proofErr w:type="gramEnd"/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</w:rPr>
        <w:t xml:space="preserve">LEAL ALVES, Deivid </w:t>
      </w:r>
      <w:proofErr w:type="gramStart"/>
      <w:r>
        <w:rPr>
          <w:rFonts w:ascii="Arial" w:hAnsi="Arial" w:cs="Arial"/>
          <w:b/>
          <w:bCs/>
          <w:color w:val="000000"/>
        </w:rPr>
        <w:t>Cristian</w:t>
      </w:r>
      <w:proofErr w:type="gramEnd"/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  <w:hyperlink r:id="rId7" w:history="1">
        <w:r>
          <w:rPr>
            <w:rStyle w:val="Hyperlink"/>
            <w:rFonts w:ascii="Arial" w:hAnsi="Arial" w:cs="Arial"/>
            <w:b/>
            <w:bCs/>
            <w:color w:val="1155CC"/>
          </w:rPr>
          <w:t>adilson.ajpj@gmail.com</w:t>
        </w:r>
      </w:hyperlink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</w:rPr>
        <w:t xml:space="preserve">Evento: </w:t>
      </w:r>
      <w:r>
        <w:rPr>
          <w:rFonts w:ascii="Arial" w:hAnsi="Arial" w:cs="Arial"/>
          <w:color w:val="000000"/>
        </w:rPr>
        <w:t>Mostra de Produção Universitária - MPU</w:t>
      </w:r>
    </w:p>
    <w:p w:rsidR="007F6F41" w:rsidRDefault="007F6F41" w:rsidP="007F6F4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Área do conhecimento: </w:t>
      </w:r>
      <w:r>
        <w:rPr>
          <w:rFonts w:ascii="Arial" w:hAnsi="Arial" w:cs="Arial"/>
          <w:color w:val="000000"/>
        </w:rPr>
        <w:t>Educação</w:t>
      </w:r>
    </w:p>
    <w:p w:rsidR="007F6F41" w:rsidRDefault="007F6F41" w:rsidP="007F6F41">
      <w:pPr>
        <w:pStyle w:val="NormalWeb"/>
        <w:spacing w:before="0" w:beforeAutospacing="0" w:after="0" w:afterAutospacing="0"/>
        <w:jc w:val="right"/>
      </w:pPr>
    </w:p>
    <w:p w:rsidR="007F6F41" w:rsidRDefault="007F6F41" w:rsidP="007F6F4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Palavras-chave: </w:t>
      </w:r>
      <w:r>
        <w:rPr>
          <w:rFonts w:ascii="Arial" w:hAnsi="Arial" w:cs="Arial"/>
          <w:color w:val="000000"/>
        </w:rPr>
        <w:t xml:space="preserve">formação profissional; arranjo produtivo local; indústria naval e </w:t>
      </w:r>
      <w:r>
        <w:rPr>
          <w:rFonts w:ascii="Arial" w:hAnsi="Arial" w:cs="Arial"/>
          <w:i/>
          <w:iCs/>
          <w:color w:val="000000"/>
        </w:rPr>
        <w:t>offshore</w:t>
      </w:r>
      <w:r>
        <w:rPr>
          <w:rFonts w:ascii="Arial" w:hAnsi="Arial" w:cs="Arial"/>
          <w:color w:val="000000"/>
        </w:rPr>
        <w:t>.</w:t>
      </w:r>
    </w:p>
    <w:p w:rsidR="007F6F41" w:rsidRDefault="007F6F41" w:rsidP="007F6F41"/>
    <w:p w:rsidR="007F6F41" w:rsidRDefault="007F6F41" w:rsidP="007F6F4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</w:rPr>
        <w:t>1</w:t>
      </w:r>
      <w:proofErr w:type="gramEnd"/>
      <w:r>
        <w:rPr>
          <w:rFonts w:ascii="Arial" w:hAnsi="Arial" w:cs="Arial"/>
          <w:b/>
          <w:bCs/>
          <w:color w:val="000000"/>
        </w:rPr>
        <w:t xml:space="preserve"> INTRODUÇÃO</w:t>
      </w:r>
    </w:p>
    <w:p w:rsidR="007F6F41" w:rsidRDefault="007F6F41" w:rsidP="007F6F41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 xml:space="preserve">Estudos apontam que a escassez de mão de obra qualificada é um dos principais desafios a serem vencidos para o crescimento econômico brasileiro. As empresas precisam de trabalhadores mais qualificados do que aqueles que o mercado de trabalho oferece atualmente, o que leva a cotas de contratação não atingidas, aumento da pressão sobre os empregados contratados e ritmo mais lento de crescimento. O município do Rio Grande/RS vive uma situação semelhante ao restante do país, no que tange a qualificação do trabalhador, com a implantação de um Polo Naval e </w:t>
      </w:r>
      <w:r>
        <w:rPr>
          <w:rFonts w:ascii="Arial" w:hAnsi="Arial" w:cs="Arial"/>
          <w:i/>
          <w:iCs/>
          <w:color w:val="000000"/>
        </w:rPr>
        <w:t>Offshore</w:t>
      </w:r>
      <w:r>
        <w:rPr>
          <w:rFonts w:ascii="Arial" w:hAnsi="Arial" w:cs="Arial"/>
          <w:color w:val="000000"/>
        </w:rPr>
        <w:t xml:space="preserve">. Diante desse cenário, a atenção do Instituto Federal de Educação, Ciência e Tecnologia do Rio Grande do Sul (IFRS) </w:t>
      </w:r>
      <w:proofErr w:type="spellStart"/>
      <w:r>
        <w:rPr>
          <w:rFonts w:ascii="Arial" w:hAnsi="Arial" w:cs="Arial"/>
          <w:color w:val="000000"/>
        </w:rPr>
        <w:t>Câmpus</w:t>
      </w:r>
      <w:proofErr w:type="spellEnd"/>
      <w:r>
        <w:rPr>
          <w:rFonts w:ascii="Arial" w:hAnsi="Arial" w:cs="Arial"/>
          <w:color w:val="000000"/>
        </w:rPr>
        <w:t xml:space="preserve"> Rio Grande, tem se voltado para análise das demandas por qualificação profissional desse setor. Nesse sentido, o presente artigo apresenta as reflexões iniciais de um projeto de pesquisa, cujo objetivo é analisar a percepção dos trabalhadores do Polo Naval do município do Rio Grande sobre a sua formação profissional. </w:t>
      </w:r>
    </w:p>
    <w:p w:rsidR="007F6F41" w:rsidRDefault="007F6F41" w:rsidP="007F6F4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F6F41" w:rsidRDefault="007F6F41" w:rsidP="007F6F4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</w:rPr>
        <w:t>2</w:t>
      </w:r>
      <w:proofErr w:type="gramEnd"/>
      <w:r>
        <w:rPr>
          <w:rFonts w:ascii="Arial" w:hAnsi="Arial" w:cs="Arial"/>
          <w:b/>
          <w:bCs/>
          <w:color w:val="000000"/>
        </w:rPr>
        <w:t xml:space="preserve"> REFERENCIAL TEÓRICO</w:t>
      </w:r>
    </w:p>
    <w:p w:rsidR="007F6F41" w:rsidRDefault="007F6F41" w:rsidP="007F6F41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 xml:space="preserve">Encontrar mão de obra qualificada tem sido um problema para as empresas brasileiras nos últimos anos, de acordo com pesquisa da Confederação Nacional da Indústria (CNI). O levantamento, realizado em 2013, mostrou que 65% das empresas indicaram a falta de trabalhadores qualificados como fator limitador para a produção. No ultimo trimestre de 2013 a Pesquisa Nacional por Amostra de Domicílios Contínua (PNADC), ao analisar os 61,5% da população que integra a força de trabalho, apontou que na Região Sul 32,3% não concluiu o ensino fundamental, 50,8% concluíram o ensino médio e apenas 14,9% apresentam nível superior (IBGE, 2014). Esses dados indicam o despreparo do trabalhador brasileiro revelando uma lacuna na articulação entre as ações de qualificação profissional e a formação para o trabalho. </w:t>
      </w:r>
    </w:p>
    <w:p w:rsidR="007F6F41" w:rsidRDefault="007F6F41" w:rsidP="007F6F4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F6F41" w:rsidRDefault="007F6F41" w:rsidP="007F6F4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</w:rPr>
        <w:t>3</w:t>
      </w:r>
      <w:proofErr w:type="gramEnd"/>
      <w:r>
        <w:rPr>
          <w:rFonts w:ascii="Arial" w:hAnsi="Arial" w:cs="Arial"/>
          <w:b/>
          <w:bCs/>
          <w:color w:val="000000"/>
        </w:rPr>
        <w:t xml:space="preserve"> PROCEDIMENTO METODOLÓGICO</w:t>
      </w:r>
    </w:p>
    <w:p w:rsidR="007F6F41" w:rsidRDefault="007F6F41" w:rsidP="007F6F41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</w:rPr>
        <w:t xml:space="preserve">O processo metodológico da pesquisa foi estruturado a partir de entrevistas nas quais se utilizou um questionário semiestruturado como instrumento de coleta de dados (GUIMARÃES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 al., 2001). Esse instrumento foi respondido durante a 3ª Feira do Polo Naval realizada na cidade do Rio Grande/RS. O questionário foi composto por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grandes eixos: perfil do </w:t>
      </w:r>
      <w:r>
        <w:rPr>
          <w:rFonts w:ascii="Arial" w:hAnsi="Arial" w:cs="Arial"/>
          <w:color w:val="000000"/>
        </w:rPr>
        <w:lastRenderedPageBreak/>
        <w:t>entrevistado, contratação e formação do quadro de trabalhadores. Os dados coletados possibilitaram a identificação do aglomerado de empresas que formam o Arranjo Produtivo Local (APL) e que atuam ou buscam atuar junto ao Polo Naval (POLO NAVAL E OFFSHORE/RS, 2014).  </w:t>
      </w:r>
    </w:p>
    <w:p w:rsidR="007F6F41" w:rsidRDefault="007F6F41" w:rsidP="007F6F4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F6F41" w:rsidRDefault="007F6F41" w:rsidP="007F6F4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</w:rPr>
        <w:t>4</w:t>
      </w:r>
      <w:proofErr w:type="gramEnd"/>
      <w:r>
        <w:rPr>
          <w:rFonts w:ascii="Arial" w:hAnsi="Arial" w:cs="Arial"/>
          <w:b/>
          <w:bCs/>
          <w:color w:val="000000"/>
        </w:rPr>
        <w:t xml:space="preserve"> RESULTADOS E DISCUSSÃO</w:t>
      </w:r>
    </w:p>
    <w:p w:rsidR="007F6F41" w:rsidRDefault="007F6F41" w:rsidP="007F6F41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 xml:space="preserve">Ao analisarmos os dados verificamos que 59% dos entrevistados ocupavam cargo de direção (26% diretor, 10% sócio, 10% presidente, 5% supervisor, 5% gerente e 3% coordenador), confirmando que os dados obtidos durante a pesquisa refletiram a visão do empregador. As principais áreas de atuação das empresas dirigidas pelos profissionais entrevistados pertencem aos setores </w:t>
      </w:r>
      <w:proofErr w:type="spellStart"/>
      <w:r>
        <w:rPr>
          <w:rFonts w:ascii="Arial" w:hAnsi="Arial" w:cs="Arial"/>
          <w:color w:val="000000"/>
        </w:rPr>
        <w:t>metal-mecânico</w:t>
      </w:r>
      <w:proofErr w:type="spellEnd"/>
      <w:r>
        <w:rPr>
          <w:rFonts w:ascii="Arial" w:hAnsi="Arial" w:cs="Arial"/>
          <w:color w:val="000000"/>
        </w:rPr>
        <w:t xml:space="preserve"> e prestação de serviços. </w:t>
      </w:r>
    </w:p>
    <w:p w:rsidR="007F6F41" w:rsidRDefault="007F6F41" w:rsidP="007F6F41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</w:rPr>
        <w:t xml:space="preserve">No que tange a formação profissional, os entrevistados indicaram a qualificação do trabalhador (46%) como principal critério para admissão de um profissional, seguido da experiência na área de atuação da empresa (26%) e de características comportamentais (12%). Esses três fatores também foram descritos como os principais problemas relacionados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contratação de um trabalhador. Entre os profissionais que atuam no setor, a formação técnica foi destacada ocupando, em média, 38% dos postos de trabalho. Em seguida, vieram os trabalhadores sem formação específica (32%), porém com experiência na área, indicando que uma formação profissional adequada pode superar a experiência profissional. </w:t>
      </w:r>
    </w:p>
    <w:p w:rsidR="007F6F41" w:rsidRDefault="007F6F41" w:rsidP="007F6F41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</w:rPr>
        <w:t>Dentre as dificuldades apontadas na formação dos trabalhadores os entrevistados destacaram que os profissionais, muitas vezes, possuem a formação escolar solicitada, mas não o conhecimento (24%), apresentam problemas de leitura/compreensão de texto e de competência matemática (24%), não possuem a instrução escolar básica (10%), bem como, a formação profissional necessária (5%). Nesse momento, observamos uma lacuna deixada não apenas pela Educação Profissional, mas por toda Formação Básica.</w:t>
      </w:r>
    </w:p>
    <w:p w:rsidR="007F6F41" w:rsidRDefault="007F6F41" w:rsidP="007F6F4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F6F41" w:rsidRDefault="007F6F41" w:rsidP="007F6F4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</w:rPr>
        <w:t>5</w:t>
      </w:r>
      <w:proofErr w:type="gramEnd"/>
      <w:r>
        <w:rPr>
          <w:rFonts w:ascii="Arial" w:hAnsi="Arial" w:cs="Arial"/>
          <w:b/>
          <w:bCs/>
          <w:color w:val="000000"/>
        </w:rPr>
        <w:t xml:space="preserve"> CONSIDERAÇÕES FINAIS</w:t>
      </w:r>
    </w:p>
    <w:p w:rsidR="007F6F41" w:rsidRDefault="007F6F41" w:rsidP="007F6F41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</w:rPr>
        <w:t>Ao analisarmos os dados obtidos notamos uma grande deficiência na educação básica dos trabalhadores, corroborando com os resultados apresentados pela PNADC. Esse fato deixa evidente que a formação básica está diretamente relacionada ao desempenho técnico, sendo de extrema importância para a atuação profissional.</w:t>
      </w:r>
    </w:p>
    <w:p w:rsidR="007F6F41" w:rsidRDefault="007F6F41" w:rsidP="007F6F41"/>
    <w:p w:rsidR="007F6F41" w:rsidRDefault="007F6F41" w:rsidP="007F6F4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REFERÊNCIAS</w:t>
      </w:r>
      <w:proofErr w:type="gramStart"/>
      <w:r>
        <w:rPr>
          <w:rFonts w:ascii="Arial" w:hAnsi="Arial" w:cs="Arial"/>
          <w:b/>
          <w:bCs/>
          <w:color w:val="000000"/>
        </w:rPr>
        <w:t xml:space="preserve">  </w:t>
      </w:r>
      <w:proofErr w:type="gramEnd"/>
      <w:r>
        <w:rPr>
          <w:rFonts w:ascii="Arial" w:hAnsi="Arial" w:cs="Arial"/>
          <w:b/>
          <w:bCs/>
          <w:color w:val="000000"/>
        </w:rPr>
        <w:t>       </w:t>
      </w:r>
    </w:p>
    <w:p w:rsidR="007F6F41" w:rsidRDefault="007F6F41" w:rsidP="007F6F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IBGE.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Pesquisa Nacional por Amostra de Domicílios Contínua</w:t>
      </w:r>
      <w:r>
        <w:rPr>
          <w:rFonts w:ascii="Arial" w:hAnsi="Arial" w:cs="Arial"/>
          <w:color w:val="000000"/>
          <w:shd w:val="clear" w:color="auto" w:fill="FFFFFF"/>
        </w:rPr>
        <w:t xml:space="preserve">. Disponível em: </w:t>
      </w:r>
      <w:hyperlink r:id="rId8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&lt;http://www.ibge.gov.br/</w:t>
        </w:r>
      </w:hyperlink>
      <w:r>
        <w:rPr>
          <w:rFonts w:ascii="Arial" w:hAnsi="Arial" w:cs="Arial"/>
          <w:color w:val="000000"/>
          <w:shd w:val="clear" w:color="auto" w:fill="FFFFFF"/>
        </w:rPr>
        <w:t>&gt;. Acesso em: 10 de fev. 2014.</w:t>
      </w:r>
    </w:p>
    <w:p w:rsidR="007F6F41" w:rsidRDefault="007F6F41" w:rsidP="007F6F41"/>
    <w:p w:rsidR="007F6F41" w:rsidRDefault="007F6F41" w:rsidP="007F6F4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GUIMARÃES, T. A.; </w:t>
      </w:r>
      <w:r>
        <w:rPr>
          <w:rFonts w:ascii="Arial" w:hAnsi="Arial" w:cs="Arial"/>
          <w:color w:val="000000"/>
        </w:rPr>
        <w:t>BORGES-ANDRADE, J. E</w:t>
      </w:r>
      <w:proofErr w:type="gramStart"/>
      <w:r>
        <w:rPr>
          <w:rFonts w:ascii="Arial" w:hAnsi="Arial" w:cs="Arial"/>
          <w:color w:val="000000"/>
        </w:rPr>
        <w:t>.;</w:t>
      </w:r>
      <w:proofErr w:type="gramEnd"/>
      <w:r>
        <w:rPr>
          <w:rFonts w:ascii="Arial" w:hAnsi="Arial" w:cs="Arial"/>
          <w:color w:val="000000"/>
        </w:rPr>
        <w:t xml:space="preserve"> MACHADO, M. S.; VARGAS, M. R. M.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Forecasting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competencies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R&amp;D Management</w:t>
      </w:r>
      <w:r>
        <w:rPr>
          <w:rFonts w:ascii="Arial" w:hAnsi="Arial" w:cs="Arial"/>
          <w:color w:val="000000"/>
          <w:shd w:val="clear" w:color="auto" w:fill="FFFFFF"/>
        </w:rPr>
        <w:t>, Manchester, UK, v.31, n.3, 2001, p. 249-255.</w:t>
      </w:r>
    </w:p>
    <w:p w:rsidR="007A6F03" w:rsidRPr="007F6F41" w:rsidRDefault="007F6F41" w:rsidP="007F6F41">
      <w:r>
        <w:br/>
      </w:r>
      <w:r>
        <w:rPr>
          <w:rFonts w:cs="Arial"/>
          <w:color w:val="000000"/>
          <w:shd w:val="clear" w:color="auto" w:fill="FFFFFF"/>
        </w:rPr>
        <w:t xml:space="preserve">POLO NAVAL E OFFSHORE/RS. </w:t>
      </w:r>
      <w:r>
        <w:rPr>
          <w:rFonts w:cs="Arial"/>
          <w:b/>
          <w:bCs/>
          <w:color w:val="000000"/>
          <w:shd w:val="clear" w:color="auto" w:fill="FFFFFF"/>
        </w:rPr>
        <w:t>Arranjo Produtivo Local de Rio Grande/RS</w:t>
      </w:r>
      <w:r>
        <w:rPr>
          <w:rFonts w:cs="Arial"/>
          <w:color w:val="000000"/>
          <w:shd w:val="clear" w:color="auto" w:fill="FFFFFF"/>
        </w:rPr>
        <w:t>. Disponível em: &lt;</w:t>
      </w:r>
      <w:hyperlink r:id="rId9" w:history="1">
        <w:r>
          <w:rPr>
            <w:rStyle w:val="Hyperlink"/>
            <w:rFonts w:cs="Arial"/>
            <w:color w:val="1155CC"/>
            <w:shd w:val="clear" w:color="auto" w:fill="FFFFFF"/>
          </w:rPr>
          <w:t>http://www.aplnavalriogrande.org</w:t>
        </w:r>
      </w:hyperlink>
      <w:r>
        <w:rPr>
          <w:rFonts w:cs="Arial"/>
          <w:color w:val="000000"/>
          <w:shd w:val="clear" w:color="auto" w:fill="FFFFFF"/>
        </w:rPr>
        <w:t xml:space="preserve">&gt;. Acesso em: </w:t>
      </w:r>
      <w:bookmarkStart w:id="0" w:name="_GoBack"/>
      <w:bookmarkEnd w:id="0"/>
      <w:r>
        <w:rPr>
          <w:rFonts w:cs="Arial"/>
          <w:color w:val="000000"/>
          <w:shd w:val="clear" w:color="auto" w:fill="FFFFFF"/>
        </w:rPr>
        <w:t>23 abr. de 2014.</w:t>
      </w:r>
    </w:p>
    <w:sectPr w:rsidR="007A6F03" w:rsidRPr="007F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D1C"/>
    <w:multiLevelType w:val="hybridMultilevel"/>
    <w:tmpl w:val="8A2A0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C5"/>
    <w:rsid w:val="00011E66"/>
    <w:rsid w:val="00020985"/>
    <w:rsid w:val="0008209F"/>
    <w:rsid w:val="000F129F"/>
    <w:rsid w:val="00124860"/>
    <w:rsid w:val="00187CFD"/>
    <w:rsid w:val="001900A9"/>
    <w:rsid w:val="002058D0"/>
    <w:rsid w:val="00255316"/>
    <w:rsid w:val="00260EFD"/>
    <w:rsid w:val="0026245E"/>
    <w:rsid w:val="002A5317"/>
    <w:rsid w:val="002E4F41"/>
    <w:rsid w:val="002F386D"/>
    <w:rsid w:val="00326D88"/>
    <w:rsid w:val="0039593F"/>
    <w:rsid w:val="004143C5"/>
    <w:rsid w:val="0042389E"/>
    <w:rsid w:val="005C3AAE"/>
    <w:rsid w:val="005D44E8"/>
    <w:rsid w:val="00692BDD"/>
    <w:rsid w:val="006D44AB"/>
    <w:rsid w:val="007A6F03"/>
    <w:rsid w:val="007F6F41"/>
    <w:rsid w:val="00804990"/>
    <w:rsid w:val="0081482B"/>
    <w:rsid w:val="00827415"/>
    <w:rsid w:val="008A456C"/>
    <w:rsid w:val="00934BC6"/>
    <w:rsid w:val="00952258"/>
    <w:rsid w:val="009C7CA3"/>
    <w:rsid w:val="00A5008C"/>
    <w:rsid w:val="00A60958"/>
    <w:rsid w:val="00A9196E"/>
    <w:rsid w:val="00AA7B3D"/>
    <w:rsid w:val="00AD3196"/>
    <w:rsid w:val="00AF6C3C"/>
    <w:rsid w:val="00C468D8"/>
    <w:rsid w:val="00CB29E0"/>
    <w:rsid w:val="00CB51E4"/>
    <w:rsid w:val="00D1737C"/>
    <w:rsid w:val="00D61410"/>
    <w:rsid w:val="00DB1F8B"/>
    <w:rsid w:val="00DD0EC3"/>
    <w:rsid w:val="00E21CB5"/>
    <w:rsid w:val="00E55E96"/>
    <w:rsid w:val="00EE1BFD"/>
    <w:rsid w:val="00EE5E28"/>
    <w:rsid w:val="00F176B6"/>
    <w:rsid w:val="00F46AAE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1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E4F41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2E4F41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2E4F41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2E4F41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2E4F41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F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F41"/>
    <w:rPr>
      <w:rFonts w:ascii="Tahoma" w:eastAsia="Arial Unicode MS" w:hAnsi="Tahoma" w:cs="Tahoma"/>
      <w:kern w:val="2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4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4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4AB"/>
    <w:rPr>
      <w:rFonts w:ascii="Arial" w:eastAsia="Arial Unicode MS" w:hAnsi="Arial" w:cs="Times New Roman"/>
      <w:kern w:val="2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4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4AB"/>
    <w:rPr>
      <w:rFonts w:ascii="Arial" w:eastAsia="Arial Unicode MS" w:hAnsi="Arial" w:cs="Times New Roman"/>
      <w:b/>
      <w:bCs/>
      <w:kern w:val="2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3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F4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1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E4F41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2E4F41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2E4F41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2E4F41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2E4F41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F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F41"/>
    <w:rPr>
      <w:rFonts w:ascii="Tahoma" w:eastAsia="Arial Unicode MS" w:hAnsi="Tahoma" w:cs="Tahoma"/>
      <w:kern w:val="2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4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4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4AB"/>
    <w:rPr>
      <w:rFonts w:ascii="Arial" w:eastAsia="Arial Unicode MS" w:hAnsi="Arial" w:cs="Times New Roman"/>
      <w:kern w:val="2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4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4AB"/>
    <w:rPr>
      <w:rFonts w:ascii="Arial" w:eastAsia="Arial Unicode MS" w:hAnsi="Arial" w:cs="Times New Roman"/>
      <w:b/>
      <w:bCs/>
      <w:kern w:val="2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3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F4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ge.gov.br/" TargetMode="External"/><Relationship Id="rId3" Type="http://schemas.openxmlformats.org/officeDocument/2006/relationships/styles" Target="styles.xml"/><Relationship Id="rId7" Type="http://schemas.openxmlformats.org/officeDocument/2006/relationships/hyperlink" Target="mailto:adilson.ajp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lnavalriogrande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F11C-474D-474B-8B68-5B5C3DD7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Adilson. .</dc:creator>
  <cp:keywords/>
  <dc:description/>
  <cp:lastModifiedBy>Adilson. .</cp:lastModifiedBy>
  <cp:revision>28</cp:revision>
  <dcterms:created xsi:type="dcterms:W3CDTF">2014-07-03T16:57:00Z</dcterms:created>
  <dcterms:modified xsi:type="dcterms:W3CDTF">2014-07-14T20:24:00Z</dcterms:modified>
</cp:coreProperties>
</file>