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91" w:rsidRDefault="003048C0" w:rsidP="003048C0">
      <w:pPr>
        <w:jc w:val="center"/>
        <w:rPr>
          <w:rFonts w:ascii="Arial" w:hAnsi="Arial" w:cs="Arial"/>
          <w:sz w:val="24"/>
          <w:szCs w:val="24"/>
        </w:rPr>
      </w:pPr>
      <w:r>
        <w:rPr>
          <w:rFonts w:ascii="Arial" w:hAnsi="Arial" w:cs="Arial"/>
          <w:sz w:val="24"/>
          <w:szCs w:val="24"/>
        </w:rPr>
        <w:t>13ª Mos</w:t>
      </w:r>
      <w:r w:rsidRPr="003048C0">
        <w:rPr>
          <w:rFonts w:ascii="Arial" w:hAnsi="Arial" w:cs="Arial"/>
          <w:sz w:val="24"/>
          <w:szCs w:val="24"/>
        </w:rPr>
        <w:t>tra da Produção Universitária</w:t>
      </w:r>
    </w:p>
    <w:p w:rsidR="003048C0" w:rsidRDefault="003048C0" w:rsidP="003048C0">
      <w:pPr>
        <w:jc w:val="center"/>
        <w:rPr>
          <w:rFonts w:ascii="Arial" w:hAnsi="Arial" w:cs="Arial"/>
          <w:sz w:val="24"/>
          <w:szCs w:val="24"/>
        </w:rPr>
      </w:pPr>
      <w:r>
        <w:rPr>
          <w:rFonts w:ascii="Arial" w:hAnsi="Arial" w:cs="Arial"/>
          <w:sz w:val="24"/>
          <w:szCs w:val="24"/>
        </w:rPr>
        <w:t xml:space="preserve">Rio Grande/RS, Brasil, 14 a 17 de outubro de </w:t>
      </w:r>
      <w:proofErr w:type="gramStart"/>
      <w:r>
        <w:rPr>
          <w:rFonts w:ascii="Arial" w:hAnsi="Arial" w:cs="Arial"/>
          <w:sz w:val="24"/>
          <w:szCs w:val="24"/>
        </w:rPr>
        <w:t>2014</w:t>
      </w:r>
      <w:proofErr w:type="gramEnd"/>
    </w:p>
    <w:p w:rsidR="003048C0" w:rsidRDefault="003048C0" w:rsidP="003048C0">
      <w:pPr>
        <w:spacing w:after="0"/>
        <w:jc w:val="center"/>
        <w:rPr>
          <w:rFonts w:ascii="Arial" w:hAnsi="Arial" w:cs="Arial"/>
          <w:b/>
          <w:sz w:val="24"/>
          <w:szCs w:val="24"/>
        </w:rPr>
      </w:pPr>
      <w:r>
        <w:rPr>
          <w:rFonts w:ascii="Arial" w:hAnsi="Arial" w:cs="Arial"/>
          <w:b/>
          <w:sz w:val="24"/>
          <w:szCs w:val="24"/>
        </w:rPr>
        <w:t>A INFLUÊNCIA DAS SAÍDAS DE CAMPO PARA O EGRESSO DA BIBLIOTECONOMIA DA FURG (2005 – 2010):</w:t>
      </w:r>
    </w:p>
    <w:p w:rsidR="003048C0" w:rsidRDefault="003048C0" w:rsidP="003048C0">
      <w:pPr>
        <w:spacing w:after="0"/>
        <w:jc w:val="center"/>
        <w:rPr>
          <w:rFonts w:ascii="Arial" w:hAnsi="Arial" w:cs="Arial"/>
          <w:b/>
          <w:sz w:val="24"/>
          <w:szCs w:val="24"/>
        </w:rPr>
      </w:pPr>
      <w:r>
        <w:rPr>
          <w:rFonts w:ascii="Arial" w:hAnsi="Arial" w:cs="Arial"/>
          <w:b/>
          <w:sz w:val="24"/>
          <w:szCs w:val="24"/>
        </w:rPr>
        <w:t>Uma percepção das Escolas de Biblioteconomia da Região Sul</w:t>
      </w:r>
    </w:p>
    <w:p w:rsidR="003048C0" w:rsidRDefault="003048C0" w:rsidP="003048C0">
      <w:pPr>
        <w:jc w:val="center"/>
        <w:rPr>
          <w:rFonts w:ascii="Arial" w:hAnsi="Arial" w:cs="Arial"/>
          <w:sz w:val="24"/>
          <w:szCs w:val="24"/>
        </w:rPr>
      </w:pPr>
    </w:p>
    <w:p w:rsidR="003048C0" w:rsidRDefault="003048C0" w:rsidP="003048C0">
      <w:pPr>
        <w:spacing w:after="0"/>
        <w:jc w:val="center"/>
        <w:rPr>
          <w:rFonts w:ascii="Arial" w:hAnsi="Arial" w:cs="Arial"/>
          <w:sz w:val="24"/>
          <w:szCs w:val="24"/>
        </w:rPr>
      </w:pPr>
      <w:r w:rsidRPr="009C5D25">
        <w:rPr>
          <w:rFonts w:ascii="Arial" w:hAnsi="Arial" w:cs="Arial"/>
          <w:b/>
          <w:sz w:val="24"/>
          <w:szCs w:val="24"/>
        </w:rPr>
        <w:t>MONTE</w:t>
      </w:r>
      <w:r>
        <w:rPr>
          <w:rFonts w:ascii="Arial" w:hAnsi="Arial" w:cs="Arial"/>
          <w:sz w:val="24"/>
          <w:szCs w:val="24"/>
        </w:rPr>
        <w:t>, Maria Madalena Lopes (autora</w:t>
      </w:r>
      <w:proofErr w:type="gramStart"/>
      <w:r>
        <w:rPr>
          <w:rFonts w:ascii="Arial" w:hAnsi="Arial" w:cs="Arial"/>
          <w:sz w:val="24"/>
          <w:szCs w:val="24"/>
        </w:rPr>
        <w:t>)</w:t>
      </w:r>
      <w:proofErr w:type="gramEnd"/>
    </w:p>
    <w:p w:rsidR="003048C0" w:rsidRDefault="003048C0" w:rsidP="003048C0">
      <w:pPr>
        <w:spacing w:after="0"/>
        <w:rPr>
          <w:rFonts w:ascii="Arial" w:hAnsi="Arial" w:cs="Arial"/>
          <w:sz w:val="24"/>
          <w:szCs w:val="24"/>
        </w:rPr>
      </w:pPr>
      <w:r>
        <w:rPr>
          <w:rFonts w:ascii="Arial" w:hAnsi="Arial" w:cs="Arial"/>
          <w:sz w:val="24"/>
          <w:szCs w:val="24"/>
        </w:rPr>
        <w:t xml:space="preserve">                               </w:t>
      </w:r>
      <w:r w:rsidRPr="009C5D25">
        <w:rPr>
          <w:rFonts w:ascii="Arial" w:hAnsi="Arial" w:cs="Arial"/>
          <w:b/>
          <w:sz w:val="24"/>
          <w:szCs w:val="24"/>
        </w:rPr>
        <w:t>MORAES</w:t>
      </w:r>
      <w:r>
        <w:rPr>
          <w:rFonts w:ascii="Arial" w:hAnsi="Arial" w:cs="Arial"/>
          <w:sz w:val="24"/>
          <w:szCs w:val="24"/>
        </w:rPr>
        <w:t>, Prof. Dr. Claudio Renato (orientador</w:t>
      </w:r>
      <w:proofErr w:type="gramStart"/>
      <w:r>
        <w:rPr>
          <w:rFonts w:ascii="Arial" w:hAnsi="Arial" w:cs="Arial"/>
          <w:sz w:val="24"/>
          <w:szCs w:val="24"/>
        </w:rPr>
        <w:t>)</w:t>
      </w:r>
      <w:proofErr w:type="gramEnd"/>
    </w:p>
    <w:p w:rsidR="003048C0" w:rsidRDefault="003048C0" w:rsidP="003048C0">
      <w:pPr>
        <w:spacing w:after="0"/>
        <w:rPr>
          <w:rFonts w:ascii="Arial" w:hAnsi="Arial" w:cs="Arial"/>
          <w:sz w:val="24"/>
          <w:szCs w:val="24"/>
        </w:rPr>
      </w:pPr>
    </w:p>
    <w:p w:rsidR="003048C0" w:rsidRDefault="009C5D25" w:rsidP="003048C0">
      <w:pPr>
        <w:spacing w:after="0"/>
        <w:jc w:val="right"/>
        <w:rPr>
          <w:rFonts w:ascii="Arial" w:hAnsi="Arial" w:cs="Arial"/>
          <w:sz w:val="24"/>
          <w:szCs w:val="24"/>
        </w:rPr>
      </w:pPr>
      <w:r w:rsidRPr="009C5D25">
        <w:rPr>
          <w:rFonts w:ascii="Arial" w:hAnsi="Arial" w:cs="Arial"/>
          <w:b/>
          <w:sz w:val="24"/>
          <w:szCs w:val="24"/>
        </w:rPr>
        <w:t>Evento:</w:t>
      </w:r>
      <w:r>
        <w:rPr>
          <w:rFonts w:ascii="Arial" w:hAnsi="Arial" w:cs="Arial"/>
          <w:sz w:val="24"/>
          <w:szCs w:val="24"/>
        </w:rPr>
        <w:t xml:space="preserve"> </w:t>
      </w:r>
      <w:r w:rsidR="003048C0">
        <w:rPr>
          <w:rFonts w:ascii="Arial" w:hAnsi="Arial" w:cs="Arial"/>
          <w:sz w:val="24"/>
          <w:szCs w:val="24"/>
        </w:rPr>
        <w:t>13ª Mostra de Produção Universitária</w:t>
      </w:r>
      <w:r>
        <w:rPr>
          <w:rFonts w:ascii="Arial" w:hAnsi="Arial" w:cs="Arial"/>
          <w:sz w:val="24"/>
          <w:szCs w:val="24"/>
        </w:rPr>
        <w:t xml:space="preserve"> (MPU)</w:t>
      </w:r>
    </w:p>
    <w:p w:rsidR="009C5D25" w:rsidRDefault="009C5D25" w:rsidP="003048C0">
      <w:pPr>
        <w:spacing w:after="0"/>
        <w:jc w:val="right"/>
        <w:rPr>
          <w:rFonts w:ascii="Arial" w:hAnsi="Arial" w:cs="Arial"/>
          <w:sz w:val="24"/>
          <w:szCs w:val="24"/>
        </w:rPr>
      </w:pPr>
      <w:r w:rsidRPr="009C5D25">
        <w:rPr>
          <w:rFonts w:ascii="Arial" w:hAnsi="Arial" w:cs="Arial"/>
          <w:b/>
          <w:sz w:val="24"/>
          <w:szCs w:val="24"/>
        </w:rPr>
        <w:t>Área do conhecimento</w:t>
      </w:r>
      <w:r>
        <w:rPr>
          <w:rFonts w:ascii="Arial" w:hAnsi="Arial" w:cs="Arial"/>
          <w:sz w:val="24"/>
          <w:szCs w:val="24"/>
        </w:rPr>
        <w:t>: Biblioteconomia</w:t>
      </w:r>
    </w:p>
    <w:p w:rsidR="009C5D25" w:rsidRDefault="009C5D25" w:rsidP="003048C0">
      <w:pPr>
        <w:spacing w:after="0"/>
        <w:jc w:val="right"/>
        <w:rPr>
          <w:rFonts w:ascii="Arial" w:hAnsi="Arial" w:cs="Arial"/>
          <w:sz w:val="24"/>
          <w:szCs w:val="24"/>
        </w:rPr>
      </w:pPr>
    </w:p>
    <w:p w:rsidR="009C5D25" w:rsidRDefault="009C5D25" w:rsidP="009C5D25">
      <w:pPr>
        <w:spacing w:after="0"/>
        <w:rPr>
          <w:rFonts w:ascii="Arial" w:hAnsi="Arial" w:cs="Arial"/>
          <w:sz w:val="24"/>
          <w:szCs w:val="24"/>
        </w:rPr>
      </w:pPr>
      <w:r w:rsidRPr="009C5D25">
        <w:rPr>
          <w:rFonts w:ascii="Arial" w:hAnsi="Arial" w:cs="Arial"/>
          <w:b/>
          <w:sz w:val="24"/>
          <w:szCs w:val="24"/>
        </w:rPr>
        <w:t>Palavras-chave</w:t>
      </w:r>
      <w:r>
        <w:rPr>
          <w:rFonts w:ascii="Arial" w:hAnsi="Arial" w:cs="Arial"/>
          <w:sz w:val="24"/>
          <w:szCs w:val="24"/>
        </w:rPr>
        <w:t xml:space="preserve">: Biblioteconomia; Saídas de Campo; Processo de Aprendizagem. </w:t>
      </w:r>
    </w:p>
    <w:p w:rsidR="009C5D25" w:rsidRDefault="009C5D25" w:rsidP="009C5D25">
      <w:pPr>
        <w:spacing w:after="0"/>
        <w:rPr>
          <w:rFonts w:ascii="Arial" w:hAnsi="Arial" w:cs="Arial"/>
          <w:sz w:val="24"/>
          <w:szCs w:val="24"/>
        </w:rPr>
      </w:pPr>
      <w:r>
        <w:rPr>
          <w:rFonts w:ascii="Arial" w:hAnsi="Arial" w:cs="Arial"/>
          <w:sz w:val="24"/>
          <w:szCs w:val="24"/>
        </w:rPr>
        <w:t xml:space="preserve"> </w:t>
      </w:r>
    </w:p>
    <w:p w:rsidR="009C5D25" w:rsidRPr="009C5D25" w:rsidRDefault="009C5D25" w:rsidP="009C5D25">
      <w:pPr>
        <w:spacing w:after="0"/>
        <w:ind w:left="-284"/>
        <w:rPr>
          <w:rFonts w:ascii="Arial" w:hAnsi="Arial" w:cs="Arial"/>
          <w:sz w:val="24"/>
          <w:szCs w:val="24"/>
        </w:rPr>
      </w:pPr>
      <w:r>
        <w:rPr>
          <w:rFonts w:ascii="Arial" w:hAnsi="Arial" w:cs="Arial"/>
          <w:b/>
          <w:sz w:val="24"/>
          <w:szCs w:val="24"/>
        </w:rPr>
        <w:t xml:space="preserve">  </w:t>
      </w:r>
      <w:proofErr w:type="gramStart"/>
      <w:r>
        <w:rPr>
          <w:rFonts w:ascii="Arial" w:hAnsi="Arial" w:cs="Arial"/>
          <w:b/>
          <w:sz w:val="24"/>
          <w:szCs w:val="24"/>
        </w:rPr>
        <w:t>1</w:t>
      </w:r>
      <w:proofErr w:type="gramEnd"/>
      <w:r>
        <w:rPr>
          <w:rFonts w:ascii="Arial" w:hAnsi="Arial" w:cs="Arial"/>
          <w:b/>
          <w:sz w:val="24"/>
          <w:szCs w:val="24"/>
        </w:rPr>
        <w:t xml:space="preserve">  </w:t>
      </w:r>
      <w:r w:rsidRPr="009C5D25">
        <w:rPr>
          <w:rFonts w:ascii="Arial" w:hAnsi="Arial" w:cs="Arial"/>
          <w:b/>
          <w:sz w:val="24"/>
          <w:szCs w:val="24"/>
        </w:rPr>
        <w:t>INTRODUÇÃO</w:t>
      </w:r>
    </w:p>
    <w:p w:rsidR="009C5D25" w:rsidRDefault="009C5D25" w:rsidP="009C5D25">
      <w:pPr>
        <w:spacing w:after="0"/>
        <w:rPr>
          <w:rFonts w:ascii="Arial" w:hAnsi="Arial" w:cs="Arial"/>
          <w:sz w:val="24"/>
          <w:szCs w:val="24"/>
        </w:rPr>
      </w:pPr>
    </w:p>
    <w:p w:rsidR="009C5D25" w:rsidRDefault="009C5D25" w:rsidP="009C5D25">
      <w:pPr>
        <w:spacing w:after="0"/>
        <w:jc w:val="both"/>
        <w:rPr>
          <w:rFonts w:ascii="Arial" w:hAnsi="Arial" w:cs="Arial"/>
          <w:sz w:val="24"/>
          <w:szCs w:val="24"/>
        </w:rPr>
      </w:pPr>
      <w:r>
        <w:rPr>
          <w:rFonts w:ascii="Arial" w:hAnsi="Arial" w:cs="Arial"/>
          <w:sz w:val="24"/>
          <w:szCs w:val="24"/>
        </w:rPr>
        <w:t xml:space="preserve">          Fundamentado em considerações teóricas e experiências de autores que defendem as saídas de campo como prática de ensino aprendizagem, este trabalho pretende contribuir para a evolução do Quadro de Sequência Lógica do curso de Biblioteconomia da Universidade Federal do Rio Grande – Furg, buscando como questão de pesquisa, apresentar a influência das saídas de campo para o egresso da biblioteconomia da furg (2005-2010).</w:t>
      </w:r>
    </w:p>
    <w:p w:rsidR="009C5D25" w:rsidRDefault="009C5D25" w:rsidP="009C5D25">
      <w:pPr>
        <w:spacing w:after="0"/>
        <w:jc w:val="both"/>
        <w:rPr>
          <w:rFonts w:ascii="Arial" w:hAnsi="Arial" w:cs="Arial"/>
          <w:sz w:val="24"/>
          <w:szCs w:val="24"/>
        </w:rPr>
      </w:pPr>
      <w:r>
        <w:rPr>
          <w:rFonts w:ascii="Arial" w:hAnsi="Arial" w:cs="Arial"/>
          <w:sz w:val="24"/>
          <w:szCs w:val="24"/>
        </w:rPr>
        <w:t xml:space="preserve">O ideal esperado por um curso, é que o conhecimento real seja adquirido sem os subterfúgios de decorar, o que já é de largo tempo sabido que ocorre. É essa qualidade que oferecem as atividades de saídas de campo, um aprendizado sólido e duradouro. É claro que com isso, a teoria aplicada nas salas de aula é valiosa e indispensável, no que cerne à obviedade de que, é imprescindível o conhecimento científico e tecnológico dentro de qualquer curso, porém as saídas de campo proporcionam uma separação formal entre o joio do que só se imagina nas aulas teóricas, do legítimo trigo do conhecimento, o qual só se adquire com a soma entre a teoria e a prática. </w:t>
      </w:r>
    </w:p>
    <w:p w:rsidR="009C5D25" w:rsidRDefault="009C5D25" w:rsidP="009C5D25">
      <w:pPr>
        <w:spacing w:after="0"/>
        <w:jc w:val="both"/>
        <w:rPr>
          <w:rFonts w:ascii="Arial" w:hAnsi="Arial" w:cs="Arial"/>
          <w:sz w:val="24"/>
          <w:szCs w:val="24"/>
        </w:rPr>
      </w:pPr>
    </w:p>
    <w:p w:rsidR="009C5D25" w:rsidRDefault="009C5D25" w:rsidP="009C5D25">
      <w:pPr>
        <w:spacing w:after="0"/>
        <w:jc w:val="both"/>
        <w:rPr>
          <w:rFonts w:ascii="Arial" w:hAnsi="Arial" w:cs="Arial"/>
          <w:sz w:val="24"/>
          <w:szCs w:val="24"/>
        </w:rPr>
      </w:pPr>
    </w:p>
    <w:p w:rsidR="009C5D25" w:rsidRPr="009C5D25" w:rsidRDefault="009C5D25" w:rsidP="009C5D25">
      <w:pPr>
        <w:spacing w:after="0"/>
        <w:ind w:left="-142"/>
        <w:jc w:val="both"/>
        <w:rPr>
          <w:rFonts w:ascii="Arial" w:hAnsi="Arial" w:cs="Arial"/>
          <w:b/>
          <w:sz w:val="24"/>
          <w:szCs w:val="24"/>
        </w:rPr>
      </w:pPr>
      <w:proofErr w:type="gramStart"/>
      <w:r>
        <w:rPr>
          <w:rFonts w:ascii="Arial" w:hAnsi="Arial" w:cs="Arial"/>
          <w:b/>
          <w:sz w:val="24"/>
          <w:szCs w:val="24"/>
        </w:rPr>
        <w:t>2</w:t>
      </w:r>
      <w:proofErr w:type="gramEnd"/>
      <w:r>
        <w:rPr>
          <w:rFonts w:ascii="Arial" w:hAnsi="Arial" w:cs="Arial"/>
          <w:b/>
          <w:sz w:val="24"/>
          <w:szCs w:val="24"/>
        </w:rPr>
        <w:t xml:space="preserve">  </w:t>
      </w:r>
      <w:r w:rsidRPr="009C5D25">
        <w:rPr>
          <w:rFonts w:ascii="Arial" w:hAnsi="Arial" w:cs="Arial"/>
          <w:b/>
          <w:sz w:val="24"/>
          <w:szCs w:val="24"/>
        </w:rPr>
        <w:t xml:space="preserve">REFERENCIAL TEÓRICO </w:t>
      </w:r>
    </w:p>
    <w:p w:rsidR="009C5D25" w:rsidRDefault="009C5D25" w:rsidP="009C5D25">
      <w:pPr>
        <w:pStyle w:val="PargrafodaLista"/>
        <w:spacing w:after="0"/>
        <w:ind w:left="405"/>
        <w:jc w:val="both"/>
        <w:rPr>
          <w:rFonts w:ascii="Arial" w:hAnsi="Arial" w:cs="Arial"/>
          <w:b/>
          <w:sz w:val="24"/>
          <w:szCs w:val="24"/>
        </w:rPr>
      </w:pPr>
    </w:p>
    <w:p w:rsidR="009C5D25" w:rsidRDefault="009C5D25" w:rsidP="00F7595A">
      <w:pPr>
        <w:jc w:val="both"/>
        <w:rPr>
          <w:rFonts w:ascii="Arial" w:hAnsi="Arial" w:cs="Arial"/>
          <w:sz w:val="24"/>
          <w:szCs w:val="24"/>
        </w:rPr>
      </w:pPr>
      <w:r w:rsidRPr="009C5D25">
        <w:rPr>
          <w:rFonts w:ascii="Arial" w:hAnsi="Arial" w:cs="Arial"/>
          <w:sz w:val="24"/>
          <w:szCs w:val="24"/>
        </w:rPr>
        <w:t xml:space="preserve">       Para Freire (1996), o trabalho de campo não pode ser compreendido apenas como coleta de dados e informações. Necessita ser entendido como um processo de articulação do sujeito com a realidade, possibilitando a in</w:t>
      </w:r>
      <w:r>
        <w:rPr>
          <w:rFonts w:ascii="Arial" w:hAnsi="Arial" w:cs="Arial"/>
          <w:sz w:val="24"/>
          <w:szCs w:val="24"/>
        </w:rPr>
        <w:t>serção do sujeito na sociedade.</w:t>
      </w:r>
    </w:p>
    <w:p w:rsidR="009C5D25" w:rsidRDefault="009C5D25" w:rsidP="00F7595A">
      <w:pPr>
        <w:jc w:val="both"/>
        <w:rPr>
          <w:rFonts w:ascii="Arial" w:hAnsi="Arial" w:cs="Arial"/>
          <w:sz w:val="24"/>
          <w:szCs w:val="24"/>
        </w:rPr>
      </w:pPr>
      <w:r>
        <w:rPr>
          <w:rFonts w:ascii="Arial" w:hAnsi="Arial" w:cs="Arial"/>
          <w:sz w:val="24"/>
          <w:szCs w:val="24"/>
        </w:rPr>
        <w:lastRenderedPageBreak/>
        <w:t xml:space="preserve">      </w:t>
      </w:r>
      <w:r w:rsidR="00F7595A">
        <w:rPr>
          <w:rFonts w:ascii="Arial" w:hAnsi="Arial" w:cs="Arial"/>
          <w:sz w:val="24"/>
          <w:szCs w:val="24"/>
        </w:rPr>
        <w:t xml:space="preserve">   </w:t>
      </w:r>
      <w:r w:rsidRPr="009C5D25">
        <w:rPr>
          <w:rFonts w:ascii="Arial" w:hAnsi="Arial" w:cs="Arial"/>
          <w:sz w:val="24"/>
          <w:szCs w:val="24"/>
        </w:rPr>
        <w:t>Ao que afirma Vasentini (2004), o trabalho de campo é importante para evidenciar as relações da teoria com o real. A necessidade de aproximar o ensino da realidade é tão necessária que o autor comenta sobre o Japão, onde as escolas são obrigadas por lei, a realizar no mínimo um trabalho de campo a fábricas, museu</w:t>
      </w:r>
      <w:r>
        <w:rPr>
          <w:rFonts w:ascii="Arial" w:hAnsi="Arial" w:cs="Arial"/>
          <w:sz w:val="24"/>
          <w:szCs w:val="24"/>
        </w:rPr>
        <w:t>s ou outros lugares, por semana.</w:t>
      </w:r>
      <w:r w:rsidRPr="009C5D25">
        <w:rPr>
          <w:rFonts w:ascii="Arial" w:hAnsi="Arial" w:cs="Arial"/>
          <w:sz w:val="24"/>
          <w:szCs w:val="24"/>
        </w:rPr>
        <w:t xml:space="preserve"> </w:t>
      </w:r>
    </w:p>
    <w:p w:rsidR="009C5D25" w:rsidRDefault="009C5D25" w:rsidP="009C5D25">
      <w:pPr>
        <w:rPr>
          <w:rFonts w:ascii="Arial" w:hAnsi="Arial" w:cs="Arial"/>
          <w:sz w:val="24"/>
          <w:szCs w:val="24"/>
        </w:rPr>
      </w:pPr>
    </w:p>
    <w:p w:rsidR="009C5D25" w:rsidRPr="00F7595A" w:rsidRDefault="009C5D25" w:rsidP="00F7595A">
      <w:pPr>
        <w:pStyle w:val="PargrafodaLista"/>
        <w:numPr>
          <w:ilvl w:val="0"/>
          <w:numId w:val="2"/>
        </w:numPr>
        <w:ind w:left="426" w:hanging="426"/>
        <w:rPr>
          <w:rFonts w:ascii="Arial" w:hAnsi="Arial" w:cs="Arial"/>
          <w:b/>
          <w:sz w:val="24"/>
          <w:szCs w:val="24"/>
        </w:rPr>
      </w:pPr>
      <w:r w:rsidRPr="00F7595A">
        <w:rPr>
          <w:rFonts w:ascii="Arial" w:hAnsi="Arial" w:cs="Arial"/>
          <w:b/>
          <w:sz w:val="24"/>
          <w:szCs w:val="24"/>
        </w:rPr>
        <w:t>PROCEDIMENTO METODOLÓGICO</w:t>
      </w:r>
    </w:p>
    <w:p w:rsidR="009C5D25" w:rsidRDefault="009C5D25" w:rsidP="009C5D25">
      <w:pPr>
        <w:pStyle w:val="PargrafodaLista"/>
        <w:ind w:left="405"/>
        <w:rPr>
          <w:rFonts w:ascii="Arial" w:hAnsi="Arial" w:cs="Arial"/>
          <w:b/>
          <w:sz w:val="24"/>
          <w:szCs w:val="24"/>
        </w:rPr>
      </w:pPr>
    </w:p>
    <w:p w:rsidR="00F7595A" w:rsidRDefault="00F7595A" w:rsidP="00F7595A">
      <w:pPr>
        <w:pStyle w:val="PargrafodaLista"/>
        <w:ind w:left="0"/>
        <w:jc w:val="both"/>
        <w:rPr>
          <w:rFonts w:ascii="Arial" w:hAnsi="Arial" w:cs="Arial"/>
          <w:sz w:val="24"/>
          <w:szCs w:val="24"/>
        </w:rPr>
      </w:pPr>
      <w:r>
        <w:rPr>
          <w:rFonts w:ascii="Arial" w:hAnsi="Arial" w:cs="Arial"/>
          <w:sz w:val="24"/>
          <w:szCs w:val="24"/>
        </w:rPr>
        <w:t xml:space="preserve">          </w:t>
      </w:r>
      <w:r w:rsidR="009C5D25">
        <w:rPr>
          <w:rFonts w:ascii="Arial" w:hAnsi="Arial" w:cs="Arial"/>
          <w:sz w:val="24"/>
          <w:szCs w:val="24"/>
        </w:rPr>
        <w:t xml:space="preserve">No que tange a metodologia utilizada nesse </w:t>
      </w:r>
      <w:r>
        <w:rPr>
          <w:rFonts w:ascii="Arial" w:hAnsi="Arial" w:cs="Arial"/>
          <w:sz w:val="24"/>
          <w:szCs w:val="24"/>
        </w:rPr>
        <w:t xml:space="preserve">trabalho, o embasamento </w:t>
      </w:r>
      <w:r w:rsidR="009C5D25">
        <w:rPr>
          <w:rFonts w:ascii="Arial" w:hAnsi="Arial" w:cs="Arial"/>
          <w:sz w:val="24"/>
          <w:szCs w:val="24"/>
        </w:rPr>
        <w:t xml:space="preserve">metodológico, tanto para a coleta de dados (informação), como para o tratamento dessas informações, vamos utilizar desde o referencial teórico bibliográfico (revisão de literatura), como também a história oral e as entrevistas semiestruturadas </w:t>
      </w:r>
      <w:proofErr w:type="gramStart"/>
      <w:r w:rsidR="009C5D25">
        <w:rPr>
          <w:rFonts w:ascii="Arial" w:hAnsi="Arial" w:cs="Arial"/>
          <w:sz w:val="24"/>
          <w:szCs w:val="24"/>
        </w:rPr>
        <w:t>à</w:t>
      </w:r>
      <w:proofErr w:type="gramEnd"/>
      <w:r w:rsidR="009C5D25">
        <w:rPr>
          <w:rFonts w:ascii="Arial" w:hAnsi="Arial" w:cs="Arial"/>
          <w:sz w:val="24"/>
          <w:szCs w:val="24"/>
        </w:rPr>
        <w:t xml:space="preserve"> partir de </w:t>
      </w:r>
      <w:proofErr w:type="spellStart"/>
      <w:r w:rsidR="009C5D25">
        <w:rPr>
          <w:rFonts w:ascii="Arial" w:hAnsi="Arial" w:cs="Arial"/>
          <w:sz w:val="24"/>
          <w:szCs w:val="24"/>
        </w:rPr>
        <w:t>trivinhos</w:t>
      </w:r>
      <w:proofErr w:type="spellEnd"/>
      <w:r w:rsidR="009C5D25">
        <w:rPr>
          <w:rFonts w:ascii="Arial" w:hAnsi="Arial" w:cs="Arial"/>
          <w:sz w:val="24"/>
          <w:szCs w:val="24"/>
        </w:rPr>
        <w:t xml:space="preserve">. </w:t>
      </w:r>
    </w:p>
    <w:p w:rsidR="00F7595A" w:rsidRDefault="00F7595A" w:rsidP="00F7595A">
      <w:pPr>
        <w:pStyle w:val="PargrafodaLista"/>
        <w:ind w:left="0"/>
        <w:rPr>
          <w:rFonts w:ascii="Arial" w:hAnsi="Arial" w:cs="Arial"/>
          <w:sz w:val="24"/>
          <w:szCs w:val="24"/>
        </w:rPr>
      </w:pPr>
    </w:p>
    <w:p w:rsidR="00F7595A" w:rsidRDefault="00F7595A" w:rsidP="00F7595A">
      <w:pPr>
        <w:pStyle w:val="PargrafodaLista"/>
        <w:numPr>
          <w:ilvl w:val="0"/>
          <w:numId w:val="2"/>
        </w:numPr>
        <w:ind w:left="426"/>
        <w:rPr>
          <w:rFonts w:ascii="Arial" w:hAnsi="Arial" w:cs="Arial"/>
          <w:b/>
          <w:sz w:val="24"/>
          <w:szCs w:val="24"/>
        </w:rPr>
      </w:pPr>
      <w:r>
        <w:rPr>
          <w:rFonts w:ascii="Arial" w:hAnsi="Arial" w:cs="Arial"/>
          <w:b/>
          <w:sz w:val="24"/>
          <w:szCs w:val="24"/>
        </w:rPr>
        <w:t>CONSIDERAÇÕES FINAIS</w:t>
      </w:r>
    </w:p>
    <w:p w:rsidR="00F7595A" w:rsidRDefault="00F7595A" w:rsidP="00F7595A">
      <w:pPr>
        <w:pStyle w:val="PargrafodaLista"/>
        <w:ind w:left="426"/>
        <w:rPr>
          <w:rFonts w:ascii="Arial" w:hAnsi="Arial" w:cs="Arial"/>
          <w:b/>
          <w:sz w:val="24"/>
          <w:szCs w:val="24"/>
        </w:rPr>
      </w:pPr>
    </w:p>
    <w:p w:rsidR="00F7595A" w:rsidRDefault="00F7595A" w:rsidP="00F7595A">
      <w:pPr>
        <w:spacing w:after="0"/>
        <w:jc w:val="both"/>
        <w:rPr>
          <w:rFonts w:ascii="Arial" w:hAnsi="Arial" w:cs="Arial"/>
          <w:sz w:val="24"/>
          <w:szCs w:val="24"/>
        </w:rPr>
      </w:pPr>
      <w:r>
        <w:rPr>
          <w:rFonts w:ascii="Arial" w:hAnsi="Arial" w:cs="Arial"/>
          <w:sz w:val="24"/>
          <w:szCs w:val="24"/>
        </w:rPr>
        <w:t xml:space="preserve">           </w:t>
      </w:r>
      <w:r w:rsidRPr="00902F61">
        <w:rPr>
          <w:rFonts w:ascii="Arial" w:hAnsi="Arial" w:cs="Arial"/>
          <w:sz w:val="24"/>
          <w:szCs w:val="24"/>
        </w:rPr>
        <w:t>A influência que</w:t>
      </w:r>
      <w:r>
        <w:rPr>
          <w:rFonts w:ascii="Arial" w:hAnsi="Arial" w:cs="Arial"/>
          <w:sz w:val="24"/>
          <w:szCs w:val="24"/>
        </w:rPr>
        <w:t xml:space="preserve"> as saídas de campo produzem no aprendizado, pode ser evidenciada como recurso didático e introduzida como disciplina obrigatória na grade curricular de todos os cursos, principalmente na Biblioteconomia, curso que se alimenta de interdisciplinaridade, pois tal método disponibiliza potencialidades formativas que precisam ser consideradas no processo ensino-aprendizagem como uma das estratégias mais acessíveis e eficazes no que concerne a memorização, quem vivencia um fato, memoriza muito mais do que quem o lê ou ouve sobre ele.</w:t>
      </w:r>
    </w:p>
    <w:p w:rsidR="00F7595A" w:rsidRDefault="00F7595A" w:rsidP="00F7595A">
      <w:pPr>
        <w:spacing w:after="0"/>
        <w:jc w:val="both"/>
        <w:rPr>
          <w:rFonts w:ascii="Arial" w:hAnsi="Arial" w:cs="Arial"/>
          <w:sz w:val="24"/>
          <w:szCs w:val="24"/>
        </w:rPr>
      </w:pPr>
    </w:p>
    <w:p w:rsidR="00F7595A" w:rsidRDefault="00F7595A" w:rsidP="00F7595A">
      <w:pPr>
        <w:spacing w:after="0"/>
        <w:jc w:val="both"/>
        <w:rPr>
          <w:rFonts w:ascii="Arial" w:hAnsi="Arial" w:cs="Arial"/>
          <w:sz w:val="24"/>
          <w:szCs w:val="24"/>
        </w:rPr>
      </w:pPr>
    </w:p>
    <w:p w:rsidR="00F7595A" w:rsidRDefault="00F7595A" w:rsidP="00F7595A">
      <w:pPr>
        <w:spacing w:after="0"/>
        <w:jc w:val="both"/>
        <w:rPr>
          <w:rFonts w:ascii="Arial" w:hAnsi="Arial" w:cs="Arial"/>
          <w:b/>
          <w:sz w:val="24"/>
          <w:szCs w:val="24"/>
        </w:rPr>
      </w:pPr>
      <w:r>
        <w:rPr>
          <w:rFonts w:ascii="Arial" w:hAnsi="Arial" w:cs="Arial"/>
          <w:b/>
          <w:sz w:val="24"/>
          <w:szCs w:val="24"/>
        </w:rPr>
        <w:t>REFERÊNCIAS</w:t>
      </w:r>
    </w:p>
    <w:p w:rsidR="00F7595A" w:rsidRDefault="00F7595A" w:rsidP="00F7595A">
      <w:pPr>
        <w:spacing w:after="0"/>
        <w:jc w:val="both"/>
        <w:rPr>
          <w:rFonts w:ascii="Arial" w:hAnsi="Arial" w:cs="Arial"/>
          <w:b/>
          <w:sz w:val="24"/>
          <w:szCs w:val="24"/>
        </w:rPr>
      </w:pPr>
    </w:p>
    <w:p w:rsidR="00F7595A" w:rsidRDefault="00F7595A" w:rsidP="00F7595A">
      <w:pPr>
        <w:spacing w:after="0"/>
        <w:jc w:val="both"/>
        <w:rPr>
          <w:rFonts w:ascii="Arial" w:hAnsi="Arial" w:cs="Arial"/>
          <w:b/>
          <w:sz w:val="24"/>
          <w:szCs w:val="24"/>
        </w:rPr>
      </w:pPr>
    </w:p>
    <w:p w:rsidR="00F7595A" w:rsidRDefault="00266045" w:rsidP="00F7595A">
      <w:pPr>
        <w:spacing w:after="0"/>
        <w:jc w:val="both"/>
        <w:rPr>
          <w:rFonts w:ascii="Arial" w:hAnsi="Arial" w:cs="Arial"/>
          <w:sz w:val="24"/>
          <w:szCs w:val="24"/>
        </w:rPr>
      </w:pPr>
      <w:r w:rsidRPr="00F7595A">
        <w:rPr>
          <w:rFonts w:ascii="Arial" w:hAnsi="Arial" w:cs="Arial"/>
          <w:sz w:val="24"/>
          <w:szCs w:val="24"/>
        </w:rPr>
        <w:t>FREIRE, PAULO</w:t>
      </w:r>
      <w:r w:rsidR="00F7595A" w:rsidRPr="00F7595A">
        <w:rPr>
          <w:rFonts w:ascii="Arial" w:hAnsi="Arial" w:cs="Arial"/>
          <w:sz w:val="24"/>
          <w:szCs w:val="24"/>
        </w:rPr>
        <w:t xml:space="preserve">, </w:t>
      </w:r>
      <w:r w:rsidR="00F7595A" w:rsidRPr="00266045">
        <w:rPr>
          <w:rFonts w:ascii="Arial" w:hAnsi="Arial" w:cs="Arial"/>
          <w:b/>
          <w:sz w:val="24"/>
          <w:szCs w:val="24"/>
        </w:rPr>
        <w:t>Observação, Registro, Reflexão</w:t>
      </w:r>
      <w:r w:rsidR="00F7595A" w:rsidRPr="00F7595A">
        <w:rPr>
          <w:rFonts w:ascii="Arial" w:hAnsi="Arial" w:cs="Arial"/>
          <w:sz w:val="24"/>
          <w:szCs w:val="24"/>
        </w:rPr>
        <w:t xml:space="preserve"> – </w:t>
      </w:r>
      <w:r w:rsidR="00F7595A" w:rsidRPr="00266045">
        <w:rPr>
          <w:rFonts w:ascii="Arial" w:hAnsi="Arial" w:cs="Arial"/>
          <w:sz w:val="24"/>
          <w:szCs w:val="24"/>
        </w:rPr>
        <w:t xml:space="preserve">Instrumentos Metodológicos </w:t>
      </w:r>
      <w:r w:rsidR="00F7595A" w:rsidRPr="00F7595A">
        <w:rPr>
          <w:rFonts w:ascii="Arial" w:hAnsi="Arial" w:cs="Arial"/>
          <w:sz w:val="24"/>
          <w:szCs w:val="24"/>
        </w:rPr>
        <w:t xml:space="preserve">– Séries Seminários. </w:t>
      </w:r>
      <w:r>
        <w:rPr>
          <w:rFonts w:ascii="Arial" w:hAnsi="Arial" w:cs="Arial"/>
          <w:sz w:val="24"/>
          <w:szCs w:val="24"/>
        </w:rPr>
        <w:t xml:space="preserve"> </w:t>
      </w:r>
      <w:r w:rsidR="00F7595A" w:rsidRPr="00F7595A">
        <w:rPr>
          <w:rFonts w:ascii="Arial" w:hAnsi="Arial" w:cs="Arial"/>
          <w:sz w:val="24"/>
          <w:szCs w:val="24"/>
        </w:rPr>
        <w:t xml:space="preserve">São Paulo: </w:t>
      </w:r>
      <w:r>
        <w:rPr>
          <w:rFonts w:ascii="Arial" w:hAnsi="Arial" w:cs="Arial"/>
          <w:sz w:val="24"/>
          <w:szCs w:val="24"/>
        </w:rPr>
        <w:t xml:space="preserve"> </w:t>
      </w:r>
      <w:bookmarkStart w:id="0" w:name="_GoBack"/>
      <w:bookmarkEnd w:id="0"/>
      <w:r w:rsidRPr="00F7595A">
        <w:rPr>
          <w:rFonts w:ascii="Arial" w:hAnsi="Arial" w:cs="Arial"/>
          <w:sz w:val="24"/>
          <w:szCs w:val="24"/>
        </w:rPr>
        <w:t xml:space="preserve">PND, </w:t>
      </w:r>
      <w:r>
        <w:rPr>
          <w:rFonts w:ascii="Arial" w:hAnsi="Arial" w:cs="Arial"/>
          <w:sz w:val="24"/>
          <w:szCs w:val="24"/>
        </w:rPr>
        <w:t xml:space="preserve"> </w:t>
      </w:r>
      <w:r w:rsidR="00F7595A" w:rsidRPr="00F7595A">
        <w:rPr>
          <w:rFonts w:ascii="Arial" w:hAnsi="Arial" w:cs="Arial"/>
          <w:sz w:val="24"/>
          <w:szCs w:val="24"/>
        </w:rPr>
        <w:t>1996.</w:t>
      </w:r>
    </w:p>
    <w:p w:rsidR="00F7595A" w:rsidRDefault="00F7595A" w:rsidP="00F7595A">
      <w:pPr>
        <w:spacing w:after="0"/>
        <w:jc w:val="both"/>
        <w:rPr>
          <w:rFonts w:ascii="Arial" w:hAnsi="Arial" w:cs="Arial"/>
          <w:sz w:val="24"/>
          <w:szCs w:val="24"/>
        </w:rPr>
      </w:pPr>
    </w:p>
    <w:p w:rsidR="00F7595A" w:rsidRDefault="00266045" w:rsidP="00F7595A">
      <w:pPr>
        <w:spacing w:line="240" w:lineRule="auto"/>
        <w:jc w:val="both"/>
        <w:rPr>
          <w:rFonts w:ascii="Arial" w:hAnsi="Arial" w:cs="Arial"/>
          <w:sz w:val="24"/>
          <w:szCs w:val="24"/>
        </w:rPr>
      </w:pPr>
      <w:r w:rsidRPr="00902F61">
        <w:rPr>
          <w:rFonts w:ascii="Arial" w:hAnsi="Arial" w:cs="Arial"/>
          <w:sz w:val="24"/>
          <w:szCs w:val="24"/>
        </w:rPr>
        <w:t>VASENTINI, J.</w:t>
      </w:r>
      <w:r w:rsidRPr="00FC1A92">
        <w:rPr>
          <w:rFonts w:ascii="Arial" w:hAnsi="Arial" w:cs="Arial"/>
          <w:b/>
          <w:sz w:val="24"/>
          <w:szCs w:val="24"/>
        </w:rPr>
        <w:t xml:space="preserve"> </w:t>
      </w:r>
      <w:r>
        <w:rPr>
          <w:rFonts w:ascii="Arial" w:hAnsi="Arial" w:cs="Arial"/>
          <w:b/>
          <w:sz w:val="24"/>
          <w:szCs w:val="24"/>
        </w:rPr>
        <w:t xml:space="preserve"> </w:t>
      </w:r>
      <w:r w:rsidR="00F7595A" w:rsidRPr="00FC1A92">
        <w:rPr>
          <w:rFonts w:ascii="Arial" w:hAnsi="Arial" w:cs="Arial"/>
          <w:b/>
          <w:sz w:val="24"/>
          <w:szCs w:val="24"/>
        </w:rPr>
        <w:t>(</w:t>
      </w:r>
      <w:r>
        <w:rPr>
          <w:rFonts w:ascii="Arial" w:hAnsi="Arial" w:cs="Arial"/>
          <w:sz w:val="24"/>
          <w:szCs w:val="24"/>
        </w:rPr>
        <w:t>O</w:t>
      </w:r>
      <w:r w:rsidR="00F7595A">
        <w:rPr>
          <w:rFonts w:ascii="Arial" w:hAnsi="Arial" w:cs="Arial"/>
          <w:sz w:val="24"/>
          <w:szCs w:val="24"/>
        </w:rPr>
        <w:t>rg.)</w:t>
      </w:r>
      <w:r>
        <w:rPr>
          <w:rFonts w:ascii="Arial" w:hAnsi="Arial" w:cs="Arial"/>
          <w:sz w:val="24"/>
          <w:szCs w:val="24"/>
        </w:rPr>
        <w:t>.</w:t>
      </w:r>
      <w:r w:rsidR="00F7595A">
        <w:rPr>
          <w:rFonts w:ascii="Arial" w:hAnsi="Arial" w:cs="Arial"/>
          <w:sz w:val="24"/>
          <w:szCs w:val="24"/>
        </w:rPr>
        <w:t xml:space="preserve"> </w:t>
      </w:r>
      <w:r>
        <w:rPr>
          <w:rFonts w:ascii="Arial" w:hAnsi="Arial" w:cs="Arial"/>
          <w:sz w:val="24"/>
          <w:szCs w:val="24"/>
        </w:rPr>
        <w:t xml:space="preserve"> </w:t>
      </w:r>
      <w:r w:rsidR="00F7595A" w:rsidRPr="00902F61">
        <w:rPr>
          <w:rFonts w:ascii="Arial" w:hAnsi="Arial" w:cs="Arial"/>
          <w:b/>
          <w:sz w:val="24"/>
          <w:szCs w:val="24"/>
        </w:rPr>
        <w:t>O Ensino da Geografia no Século XXI.</w:t>
      </w:r>
      <w:r>
        <w:rPr>
          <w:rFonts w:ascii="Arial" w:hAnsi="Arial" w:cs="Arial"/>
          <w:sz w:val="24"/>
          <w:szCs w:val="24"/>
        </w:rPr>
        <w:t xml:space="preserve"> Campinas: Papirus,</w:t>
      </w:r>
      <w:proofErr w:type="gramStart"/>
      <w:r>
        <w:rPr>
          <w:rFonts w:ascii="Arial" w:hAnsi="Arial" w:cs="Arial"/>
          <w:sz w:val="24"/>
          <w:szCs w:val="24"/>
        </w:rPr>
        <w:t xml:space="preserve">  </w:t>
      </w:r>
      <w:proofErr w:type="gramEnd"/>
      <w:r>
        <w:rPr>
          <w:rFonts w:ascii="Arial" w:hAnsi="Arial" w:cs="Arial"/>
          <w:sz w:val="24"/>
          <w:szCs w:val="24"/>
        </w:rPr>
        <w:t xml:space="preserve">2004.  </w:t>
      </w:r>
      <w:proofErr w:type="gramStart"/>
      <w:r w:rsidRPr="00266045">
        <w:rPr>
          <w:rFonts w:ascii="Arial" w:hAnsi="Arial" w:cs="Arial"/>
          <w:sz w:val="24"/>
          <w:szCs w:val="24"/>
        </w:rPr>
        <w:t>p.</w:t>
      </w:r>
      <w:proofErr w:type="gramEnd"/>
      <w:r w:rsidRPr="00266045">
        <w:rPr>
          <w:rFonts w:ascii="Arial" w:hAnsi="Arial" w:cs="Arial"/>
          <w:sz w:val="24"/>
          <w:szCs w:val="24"/>
        </w:rPr>
        <w:t xml:space="preserve"> 22</w:t>
      </w:r>
    </w:p>
    <w:p w:rsidR="00F7595A" w:rsidRPr="00902F61" w:rsidRDefault="00266045" w:rsidP="00F7595A">
      <w:pPr>
        <w:spacing w:after="0"/>
        <w:jc w:val="both"/>
        <w:rPr>
          <w:rFonts w:ascii="Arial" w:hAnsi="Arial" w:cs="Arial"/>
          <w:sz w:val="24"/>
          <w:szCs w:val="24"/>
        </w:rPr>
      </w:pPr>
      <w:r>
        <w:rPr>
          <w:rFonts w:ascii="Arial" w:hAnsi="Arial" w:cs="Arial"/>
          <w:sz w:val="24"/>
          <w:szCs w:val="24"/>
        </w:rPr>
        <w:t xml:space="preserve"> </w:t>
      </w:r>
    </w:p>
    <w:p w:rsidR="00F7595A" w:rsidRDefault="00F7595A" w:rsidP="00F7595A">
      <w:pPr>
        <w:pStyle w:val="PargrafodaLista"/>
        <w:ind w:left="426"/>
        <w:rPr>
          <w:rFonts w:ascii="Arial" w:hAnsi="Arial" w:cs="Arial"/>
          <w:b/>
          <w:sz w:val="24"/>
          <w:szCs w:val="24"/>
        </w:rPr>
      </w:pPr>
    </w:p>
    <w:p w:rsidR="00F7595A" w:rsidRPr="00F7595A" w:rsidRDefault="00F7595A" w:rsidP="00F7595A">
      <w:pPr>
        <w:pStyle w:val="PargrafodaLista"/>
        <w:rPr>
          <w:rFonts w:ascii="Arial" w:hAnsi="Arial" w:cs="Arial"/>
          <w:b/>
          <w:sz w:val="24"/>
          <w:szCs w:val="24"/>
        </w:rPr>
      </w:pPr>
    </w:p>
    <w:p w:rsidR="00F7595A" w:rsidRDefault="00F7595A" w:rsidP="00F7595A">
      <w:pPr>
        <w:pStyle w:val="PargrafodaLista"/>
        <w:ind w:left="0"/>
        <w:rPr>
          <w:rFonts w:ascii="Arial" w:hAnsi="Arial" w:cs="Arial"/>
          <w:sz w:val="24"/>
          <w:szCs w:val="24"/>
        </w:rPr>
      </w:pPr>
    </w:p>
    <w:p w:rsidR="00F7595A" w:rsidRDefault="00F7595A" w:rsidP="00F7595A">
      <w:pPr>
        <w:pStyle w:val="PargrafodaLista"/>
        <w:ind w:left="0"/>
        <w:rPr>
          <w:rFonts w:ascii="Arial" w:hAnsi="Arial" w:cs="Arial"/>
          <w:sz w:val="24"/>
          <w:szCs w:val="24"/>
        </w:rPr>
      </w:pPr>
    </w:p>
    <w:p w:rsidR="009C5D25" w:rsidRDefault="009C5D25" w:rsidP="009C5D25">
      <w:pPr>
        <w:pStyle w:val="PargrafodaLista"/>
        <w:ind w:left="405"/>
        <w:rPr>
          <w:rFonts w:ascii="Arial" w:hAnsi="Arial" w:cs="Arial"/>
          <w:b/>
          <w:sz w:val="24"/>
          <w:szCs w:val="24"/>
        </w:rPr>
      </w:pPr>
      <w:r>
        <w:rPr>
          <w:rFonts w:ascii="Arial" w:hAnsi="Arial" w:cs="Arial"/>
          <w:sz w:val="24"/>
          <w:szCs w:val="24"/>
        </w:rPr>
        <w:t xml:space="preserve"> </w:t>
      </w:r>
    </w:p>
    <w:p w:rsidR="009C5D25" w:rsidRPr="009C5D25" w:rsidRDefault="009C5D25" w:rsidP="009C5D25">
      <w:pPr>
        <w:pStyle w:val="PargrafodaLista"/>
        <w:ind w:left="405"/>
        <w:rPr>
          <w:rFonts w:ascii="Arial" w:hAnsi="Arial" w:cs="Arial"/>
          <w:b/>
          <w:sz w:val="24"/>
          <w:szCs w:val="24"/>
        </w:rPr>
      </w:pPr>
      <w:r w:rsidRPr="009C5D25">
        <w:rPr>
          <w:rFonts w:ascii="Arial" w:hAnsi="Arial" w:cs="Arial"/>
          <w:b/>
          <w:sz w:val="24"/>
          <w:szCs w:val="24"/>
        </w:rPr>
        <w:lastRenderedPageBreak/>
        <w:br/>
      </w:r>
    </w:p>
    <w:p w:rsidR="009C5D25" w:rsidRPr="009C5D25" w:rsidRDefault="009C5D25" w:rsidP="009C5D25">
      <w:pPr>
        <w:spacing w:after="0"/>
        <w:jc w:val="both"/>
        <w:rPr>
          <w:rFonts w:ascii="Arial" w:hAnsi="Arial" w:cs="Arial"/>
          <w:b/>
          <w:sz w:val="24"/>
          <w:szCs w:val="24"/>
        </w:rPr>
      </w:pPr>
    </w:p>
    <w:p w:rsidR="009C5D25" w:rsidRDefault="009C5D25" w:rsidP="009C5D25">
      <w:pPr>
        <w:pStyle w:val="PargrafodaLista"/>
        <w:spacing w:after="0"/>
        <w:ind w:left="405"/>
        <w:jc w:val="both"/>
        <w:rPr>
          <w:rFonts w:ascii="Arial" w:hAnsi="Arial" w:cs="Arial"/>
          <w:b/>
          <w:sz w:val="24"/>
          <w:szCs w:val="24"/>
        </w:rPr>
      </w:pPr>
    </w:p>
    <w:p w:rsidR="009C5D25" w:rsidRPr="009C5D25" w:rsidRDefault="009C5D25" w:rsidP="009C5D25">
      <w:pPr>
        <w:pStyle w:val="PargrafodaLista"/>
        <w:spacing w:after="0"/>
        <w:ind w:left="405"/>
        <w:jc w:val="both"/>
        <w:rPr>
          <w:rFonts w:ascii="Arial" w:hAnsi="Arial" w:cs="Arial"/>
          <w:b/>
          <w:sz w:val="24"/>
          <w:szCs w:val="24"/>
        </w:rPr>
      </w:pPr>
    </w:p>
    <w:p w:rsidR="009C5D25" w:rsidRDefault="009C5D25" w:rsidP="009C5D25">
      <w:pPr>
        <w:spacing w:after="0"/>
        <w:jc w:val="both"/>
        <w:rPr>
          <w:rFonts w:ascii="Arial" w:hAnsi="Arial" w:cs="Arial"/>
          <w:b/>
          <w:sz w:val="24"/>
          <w:szCs w:val="24"/>
        </w:rPr>
      </w:pPr>
    </w:p>
    <w:p w:rsidR="009C5D25" w:rsidRPr="009C5D25" w:rsidRDefault="009C5D25" w:rsidP="009C5D25">
      <w:pPr>
        <w:spacing w:after="0"/>
        <w:jc w:val="both"/>
        <w:rPr>
          <w:rFonts w:ascii="Arial" w:hAnsi="Arial" w:cs="Arial"/>
          <w:b/>
          <w:sz w:val="24"/>
          <w:szCs w:val="24"/>
        </w:rPr>
      </w:pPr>
    </w:p>
    <w:p w:rsidR="009C5D25" w:rsidRPr="009C5D25" w:rsidRDefault="009C5D25" w:rsidP="009C5D25">
      <w:pPr>
        <w:spacing w:after="0"/>
        <w:jc w:val="both"/>
        <w:rPr>
          <w:rFonts w:ascii="Arial" w:hAnsi="Arial" w:cs="Arial"/>
          <w:b/>
          <w:sz w:val="24"/>
          <w:szCs w:val="24"/>
        </w:rPr>
      </w:pPr>
    </w:p>
    <w:p w:rsidR="009C5D25" w:rsidRPr="003048C0" w:rsidRDefault="009C5D25" w:rsidP="009C5D25">
      <w:pPr>
        <w:spacing w:after="0"/>
        <w:rPr>
          <w:rFonts w:ascii="Arial" w:hAnsi="Arial" w:cs="Arial"/>
          <w:sz w:val="24"/>
          <w:szCs w:val="24"/>
        </w:rPr>
      </w:pPr>
    </w:p>
    <w:sectPr w:rsidR="009C5D25" w:rsidRPr="003048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0263"/>
    <w:multiLevelType w:val="hybridMultilevel"/>
    <w:tmpl w:val="AF4EEEF8"/>
    <w:lvl w:ilvl="0" w:tplc="90104A1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A5D70F7"/>
    <w:multiLevelType w:val="multilevel"/>
    <w:tmpl w:val="F020AC5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C0"/>
    <w:rsid w:val="0000591B"/>
    <w:rsid w:val="000105B5"/>
    <w:rsid w:val="00013989"/>
    <w:rsid w:val="00013F08"/>
    <w:rsid w:val="000200F3"/>
    <w:rsid w:val="000261FF"/>
    <w:rsid w:val="0003650D"/>
    <w:rsid w:val="0004393E"/>
    <w:rsid w:val="000553EE"/>
    <w:rsid w:val="000571C2"/>
    <w:rsid w:val="00061587"/>
    <w:rsid w:val="00064375"/>
    <w:rsid w:val="000644D0"/>
    <w:rsid w:val="000647B4"/>
    <w:rsid w:val="00065477"/>
    <w:rsid w:val="00066CFB"/>
    <w:rsid w:val="00070A39"/>
    <w:rsid w:val="000742E1"/>
    <w:rsid w:val="00075B5C"/>
    <w:rsid w:val="00081B6E"/>
    <w:rsid w:val="00082829"/>
    <w:rsid w:val="00082FB1"/>
    <w:rsid w:val="00086E2E"/>
    <w:rsid w:val="00087EA9"/>
    <w:rsid w:val="00097E0C"/>
    <w:rsid w:val="000A1A36"/>
    <w:rsid w:val="000A1A62"/>
    <w:rsid w:val="000A394B"/>
    <w:rsid w:val="000A4812"/>
    <w:rsid w:val="000A550F"/>
    <w:rsid w:val="000B2D49"/>
    <w:rsid w:val="000C0D7C"/>
    <w:rsid w:val="000C631A"/>
    <w:rsid w:val="000C7FDB"/>
    <w:rsid w:val="000D5D23"/>
    <w:rsid w:val="000E0644"/>
    <w:rsid w:val="000E2BDE"/>
    <w:rsid w:val="000E4832"/>
    <w:rsid w:val="000E4EE8"/>
    <w:rsid w:val="000E5DF6"/>
    <w:rsid w:val="000E755C"/>
    <w:rsid w:val="000E7A7B"/>
    <w:rsid w:val="000F0693"/>
    <w:rsid w:val="000F07E8"/>
    <w:rsid w:val="000F2EB3"/>
    <w:rsid w:val="00100774"/>
    <w:rsid w:val="00103B92"/>
    <w:rsid w:val="00112E05"/>
    <w:rsid w:val="00114325"/>
    <w:rsid w:val="001165C8"/>
    <w:rsid w:val="00121D4D"/>
    <w:rsid w:val="0012640B"/>
    <w:rsid w:val="00135E4B"/>
    <w:rsid w:val="0013780A"/>
    <w:rsid w:val="00140232"/>
    <w:rsid w:val="0014061D"/>
    <w:rsid w:val="00141466"/>
    <w:rsid w:val="00141FA0"/>
    <w:rsid w:val="00142E5D"/>
    <w:rsid w:val="00144542"/>
    <w:rsid w:val="00146843"/>
    <w:rsid w:val="00150538"/>
    <w:rsid w:val="00152965"/>
    <w:rsid w:val="0015342C"/>
    <w:rsid w:val="00156459"/>
    <w:rsid w:val="001614FF"/>
    <w:rsid w:val="00167C02"/>
    <w:rsid w:val="001730EE"/>
    <w:rsid w:val="001759AF"/>
    <w:rsid w:val="001762B3"/>
    <w:rsid w:val="001772F8"/>
    <w:rsid w:val="00180EFC"/>
    <w:rsid w:val="00181CEB"/>
    <w:rsid w:val="00190640"/>
    <w:rsid w:val="00191FDC"/>
    <w:rsid w:val="001932B7"/>
    <w:rsid w:val="00195B7F"/>
    <w:rsid w:val="001A01A9"/>
    <w:rsid w:val="001A7570"/>
    <w:rsid w:val="001B14E4"/>
    <w:rsid w:val="001B1840"/>
    <w:rsid w:val="001B1DD6"/>
    <w:rsid w:val="001B1F76"/>
    <w:rsid w:val="001C0064"/>
    <w:rsid w:val="001C2287"/>
    <w:rsid w:val="001C3087"/>
    <w:rsid w:val="001C7B1A"/>
    <w:rsid w:val="001D1709"/>
    <w:rsid w:val="001D22C0"/>
    <w:rsid w:val="001D22CC"/>
    <w:rsid w:val="001D4635"/>
    <w:rsid w:val="001D6E62"/>
    <w:rsid w:val="001D7B38"/>
    <w:rsid w:val="001E047F"/>
    <w:rsid w:val="001E0E43"/>
    <w:rsid w:val="001E4872"/>
    <w:rsid w:val="001F14BF"/>
    <w:rsid w:val="001F2A6D"/>
    <w:rsid w:val="001F3A45"/>
    <w:rsid w:val="001F3FD1"/>
    <w:rsid w:val="00206873"/>
    <w:rsid w:val="00206E25"/>
    <w:rsid w:val="00207F20"/>
    <w:rsid w:val="002102D8"/>
    <w:rsid w:val="00212DD8"/>
    <w:rsid w:val="002170B1"/>
    <w:rsid w:val="00224734"/>
    <w:rsid w:val="00224936"/>
    <w:rsid w:val="00224988"/>
    <w:rsid w:val="00224DBF"/>
    <w:rsid w:val="00226F98"/>
    <w:rsid w:val="0022725C"/>
    <w:rsid w:val="00227EE6"/>
    <w:rsid w:val="00231A12"/>
    <w:rsid w:val="00242607"/>
    <w:rsid w:val="00242724"/>
    <w:rsid w:val="00246085"/>
    <w:rsid w:val="0024709C"/>
    <w:rsid w:val="00247541"/>
    <w:rsid w:val="00251B0F"/>
    <w:rsid w:val="00255400"/>
    <w:rsid w:val="00257CE2"/>
    <w:rsid w:val="0026022A"/>
    <w:rsid w:val="002623C3"/>
    <w:rsid w:val="002624B1"/>
    <w:rsid w:val="0026253F"/>
    <w:rsid w:val="00264099"/>
    <w:rsid w:val="00266045"/>
    <w:rsid w:val="00267B58"/>
    <w:rsid w:val="0027250C"/>
    <w:rsid w:val="002741D0"/>
    <w:rsid w:val="0028216B"/>
    <w:rsid w:val="002927A2"/>
    <w:rsid w:val="002A1ACC"/>
    <w:rsid w:val="002B0FC0"/>
    <w:rsid w:val="002B6C46"/>
    <w:rsid w:val="002C215F"/>
    <w:rsid w:val="002E21E6"/>
    <w:rsid w:val="002E3B0E"/>
    <w:rsid w:val="002E4444"/>
    <w:rsid w:val="002E5B17"/>
    <w:rsid w:val="002E623E"/>
    <w:rsid w:val="002F37CB"/>
    <w:rsid w:val="003048C0"/>
    <w:rsid w:val="00307B1C"/>
    <w:rsid w:val="00312922"/>
    <w:rsid w:val="003139F9"/>
    <w:rsid w:val="00314272"/>
    <w:rsid w:val="00323FB2"/>
    <w:rsid w:val="00324BF6"/>
    <w:rsid w:val="00325D9C"/>
    <w:rsid w:val="00326F1D"/>
    <w:rsid w:val="00333CA3"/>
    <w:rsid w:val="00333EE3"/>
    <w:rsid w:val="00336A0C"/>
    <w:rsid w:val="00350A1C"/>
    <w:rsid w:val="0035189C"/>
    <w:rsid w:val="00352AFB"/>
    <w:rsid w:val="003533FC"/>
    <w:rsid w:val="00354260"/>
    <w:rsid w:val="00355EFE"/>
    <w:rsid w:val="00360CC6"/>
    <w:rsid w:val="00362178"/>
    <w:rsid w:val="00366447"/>
    <w:rsid w:val="00372340"/>
    <w:rsid w:val="003811D5"/>
    <w:rsid w:val="00385767"/>
    <w:rsid w:val="00386D3A"/>
    <w:rsid w:val="0038733E"/>
    <w:rsid w:val="003877B8"/>
    <w:rsid w:val="00393F0A"/>
    <w:rsid w:val="00396D81"/>
    <w:rsid w:val="003971BE"/>
    <w:rsid w:val="003A3110"/>
    <w:rsid w:val="003A326E"/>
    <w:rsid w:val="003A3A8D"/>
    <w:rsid w:val="003A5791"/>
    <w:rsid w:val="003A7200"/>
    <w:rsid w:val="003B247F"/>
    <w:rsid w:val="003B35B5"/>
    <w:rsid w:val="003B3619"/>
    <w:rsid w:val="003B43B4"/>
    <w:rsid w:val="003B4E0D"/>
    <w:rsid w:val="003B5069"/>
    <w:rsid w:val="003B54A5"/>
    <w:rsid w:val="003B7D0C"/>
    <w:rsid w:val="003C6849"/>
    <w:rsid w:val="003E50C6"/>
    <w:rsid w:val="003E6167"/>
    <w:rsid w:val="003F0E9F"/>
    <w:rsid w:val="003F2FBA"/>
    <w:rsid w:val="00403546"/>
    <w:rsid w:val="004143B1"/>
    <w:rsid w:val="00414989"/>
    <w:rsid w:val="00424865"/>
    <w:rsid w:val="004254C2"/>
    <w:rsid w:val="00427151"/>
    <w:rsid w:val="00431AD9"/>
    <w:rsid w:val="00431D62"/>
    <w:rsid w:val="00441C63"/>
    <w:rsid w:val="004451C5"/>
    <w:rsid w:val="00447AC6"/>
    <w:rsid w:val="0045061C"/>
    <w:rsid w:val="00450A8D"/>
    <w:rsid w:val="00452509"/>
    <w:rsid w:val="00453814"/>
    <w:rsid w:val="00455F70"/>
    <w:rsid w:val="0046058B"/>
    <w:rsid w:val="00460FB6"/>
    <w:rsid w:val="0046435A"/>
    <w:rsid w:val="00475110"/>
    <w:rsid w:val="0048298F"/>
    <w:rsid w:val="00482C18"/>
    <w:rsid w:val="004A0ADF"/>
    <w:rsid w:val="004A434B"/>
    <w:rsid w:val="004A580F"/>
    <w:rsid w:val="004A71B5"/>
    <w:rsid w:val="004B0B11"/>
    <w:rsid w:val="004B312F"/>
    <w:rsid w:val="004C6E99"/>
    <w:rsid w:val="004D04A6"/>
    <w:rsid w:val="004D32B8"/>
    <w:rsid w:val="004E5F32"/>
    <w:rsid w:val="004E6428"/>
    <w:rsid w:val="004E7CDB"/>
    <w:rsid w:val="00500807"/>
    <w:rsid w:val="0050271C"/>
    <w:rsid w:val="00502A63"/>
    <w:rsid w:val="00504BE0"/>
    <w:rsid w:val="00514646"/>
    <w:rsid w:val="0051767C"/>
    <w:rsid w:val="00523874"/>
    <w:rsid w:val="00526DEF"/>
    <w:rsid w:val="0053098F"/>
    <w:rsid w:val="005348C5"/>
    <w:rsid w:val="00540FAF"/>
    <w:rsid w:val="00544ACE"/>
    <w:rsid w:val="00550DC5"/>
    <w:rsid w:val="00554F66"/>
    <w:rsid w:val="00583691"/>
    <w:rsid w:val="00583FA8"/>
    <w:rsid w:val="0058629B"/>
    <w:rsid w:val="005914B3"/>
    <w:rsid w:val="00591FA1"/>
    <w:rsid w:val="005933A0"/>
    <w:rsid w:val="00593B16"/>
    <w:rsid w:val="005940B0"/>
    <w:rsid w:val="00595DA1"/>
    <w:rsid w:val="005A2561"/>
    <w:rsid w:val="005A4A77"/>
    <w:rsid w:val="005A6FF3"/>
    <w:rsid w:val="005A7439"/>
    <w:rsid w:val="005B0261"/>
    <w:rsid w:val="005C2706"/>
    <w:rsid w:val="005D0B74"/>
    <w:rsid w:val="005D6AB9"/>
    <w:rsid w:val="005E0CB3"/>
    <w:rsid w:val="005E1BA7"/>
    <w:rsid w:val="005E43EF"/>
    <w:rsid w:val="005E45E7"/>
    <w:rsid w:val="005E4607"/>
    <w:rsid w:val="005E78C2"/>
    <w:rsid w:val="005E7FFA"/>
    <w:rsid w:val="005F052B"/>
    <w:rsid w:val="005F11DB"/>
    <w:rsid w:val="00600170"/>
    <w:rsid w:val="00602F05"/>
    <w:rsid w:val="006054ED"/>
    <w:rsid w:val="0061128F"/>
    <w:rsid w:val="00611FE8"/>
    <w:rsid w:val="00613EDE"/>
    <w:rsid w:val="006209EC"/>
    <w:rsid w:val="00623D56"/>
    <w:rsid w:val="00624166"/>
    <w:rsid w:val="00625ECA"/>
    <w:rsid w:val="00631339"/>
    <w:rsid w:val="00632DE5"/>
    <w:rsid w:val="00633F31"/>
    <w:rsid w:val="0063444D"/>
    <w:rsid w:val="00642FE3"/>
    <w:rsid w:val="00650D10"/>
    <w:rsid w:val="00654B66"/>
    <w:rsid w:val="00657131"/>
    <w:rsid w:val="00660D72"/>
    <w:rsid w:val="00661468"/>
    <w:rsid w:val="00663937"/>
    <w:rsid w:val="00664956"/>
    <w:rsid w:val="00666402"/>
    <w:rsid w:val="00671521"/>
    <w:rsid w:val="00676CBC"/>
    <w:rsid w:val="00684ACF"/>
    <w:rsid w:val="00684B26"/>
    <w:rsid w:val="00684E7E"/>
    <w:rsid w:val="006878E2"/>
    <w:rsid w:val="00693F89"/>
    <w:rsid w:val="0069725F"/>
    <w:rsid w:val="006A043E"/>
    <w:rsid w:val="006A309D"/>
    <w:rsid w:val="006A3DC4"/>
    <w:rsid w:val="006A3F1A"/>
    <w:rsid w:val="006A4120"/>
    <w:rsid w:val="006A418C"/>
    <w:rsid w:val="006B0C14"/>
    <w:rsid w:val="006B5E04"/>
    <w:rsid w:val="006C318A"/>
    <w:rsid w:val="006C73A6"/>
    <w:rsid w:val="006D61E4"/>
    <w:rsid w:val="006E486A"/>
    <w:rsid w:val="006E518A"/>
    <w:rsid w:val="006E72D4"/>
    <w:rsid w:val="006F0C09"/>
    <w:rsid w:val="006F11C1"/>
    <w:rsid w:val="006F5E98"/>
    <w:rsid w:val="006F5F73"/>
    <w:rsid w:val="006F78F1"/>
    <w:rsid w:val="006F7F2B"/>
    <w:rsid w:val="007020C7"/>
    <w:rsid w:val="00703D8C"/>
    <w:rsid w:val="00704082"/>
    <w:rsid w:val="00706AC1"/>
    <w:rsid w:val="0070792C"/>
    <w:rsid w:val="00711696"/>
    <w:rsid w:val="00715A8A"/>
    <w:rsid w:val="00720DFE"/>
    <w:rsid w:val="00723986"/>
    <w:rsid w:val="00732416"/>
    <w:rsid w:val="007327D8"/>
    <w:rsid w:val="00734AA5"/>
    <w:rsid w:val="00735705"/>
    <w:rsid w:val="007374A6"/>
    <w:rsid w:val="00741BED"/>
    <w:rsid w:val="00745658"/>
    <w:rsid w:val="00750E2E"/>
    <w:rsid w:val="007512CE"/>
    <w:rsid w:val="00754F30"/>
    <w:rsid w:val="007610AF"/>
    <w:rsid w:val="00761182"/>
    <w:rsid w:val="00762B00"/>
    <w:rsid w:val="00764945"/>
    <w:rsid w:val="0076547E"/>
    <w:rsid w:val="007838B4"/>
    <w:rsid w:val="007954C4"/>
    <w:rsid w:val="00795A12"/>
    <w:rsid w:val="007970E9"/>
    <w:rsid w:val="007A4855"/>
    <w:rsid w:val="007A5D3B"/>
    <w:rsid w:val="007B6A49"/>
    <w:rsid w:val="007D098D"/>
    <w:rsid w:val="007D709C"/>
    <w:rsid w:val="007E779F"/>
    <w:rsid w:val="008030A9"/>
    <w:rsid w:val="00803560"/>
    <w:rsid w:val="008056A0"/>
    <w:rsid w:val="00810309"/>
    <w:rsid w:val="00812618"/>
    <w:rsid w:val="008178EB"/>
    <w:rsid w:val="00822907"/>
    <w:rsid w:val="00823DC1"/>
    <w:rsid w:val="00824749"/>
    <w:rsid w:val="00832C6C"/>
    <w:rsid w:val="00833C5D"/>
    <w:rsid w:val="0083614F"/>
    <w:rsid w:val="00837D4D"/>
    <w:rsid w:val="00841531"/>
    <w:rsid w:val="00845317"/>
    <w:rsid w:val="008536F4"/>
    <w:rsid w:val="00856F4C"/>
    <w:rsid w:val="00864C95"/>
    <w:rsid w:val="0086519B"/>
    <w:rsid w:val="00871DC2"/>
    <w:rsid w:val="00874D2C"/>
    <w:rsid w:val="008754A8"/>
    <w:rsid w:val="0088346A"/>
    <w:rsid w:val="00885259"/>
    <w:rsid w:val="008852C6"/>
    <w:rsid w:val="00886043"/>
    <w:rsid w:val="00886691"/>
    <w:rsid w:val="0089776E"/>
    <w:rsid w:val="00897BD8"/>
    <w:rsid w:val="008A04C9"/>
    <w:rsid w:val="008A39D0"/>
    <w:rsid w:val="008A5CB7"/>
    <w:rsid w:val="008A5E32"/>
    <w:rsid w:val="008B0869"/>
    <w:rsid w:val="008B0B97"/>
    <w:rsid w:val="008C0474"/>
    <w:rsid w:val="008C3BDF"/>
    <w:rsid w:val="008D46DB"/>
    <w:rsid w:val="008D6218"/>
    <w:rsid w:val="008E1235"/>
    <w:rsid w:val="008E1B53"/>
    <w:rsid w:val="008E4D16"/>
    <w:rsid w:val="008E61D1"/>
    <w:rsid w:val="008E660A"/>
    <w:rsid w:val="008F7D93"/>
    <w:rsid w:val="00900EAD"/>
    <w:rsid w:val="009010E0"/>
    <w:rsid w:val="00901DA3"/>
    <w:rsid w:val="00904E20"/>
    <w:rsid w:val="00913200"/>
    <w:rsid w:val="00925C12"/>
    <w:rsid w:val="009274D9"/>
    <w:rsid w:val="00932F3A"/>
    <w:rsid w:val="0094324A"/>
    <w:rsid w:val="0094712D"/>
    <w:rsid w:val="00950719"/>
    <w:rsid w:val="00950796"/>
    <w:rsid w:val="00957157"/>
    <w:rsid w:val="00963F24"/>
    <w:rsid w:val="009643F6"/>
    <w:rsid w:val="00966515"/>
    <w:rsid w:val="00966C32"/>
    <w:rsid w:val="00966EB3"/>
    <w:rsid w:val="00975698"/>
    <w:rsid w:val="00976EAF"/>
    <w:rsid w:val="0098093C"/>
    <w:rsid w:val="009819E4"/>
    <w:rsid w:val="00983064"/>
    <w:rsid w:val="00990801"/>
    <w:rsid w:val="0099313E"/>
    <w:rsid w:val="0099354B"/>
    <w:rsid w:val="00996248"/>
    <w:rsid w:val="009A0234"/>
    <w:rsid w:val="009A2FC4"/>
    <w:rsid w:val="009A4CC2"/>
    <w:rsid w:val="009A7565"/>
    <w:rsid w:val="009B06F1"/>
    <w:rsid w:val="009B34ED"/>
    <w:rsid w:val="009B39CA"/>
    <w:rsid w:val="009B7692"/>
    <w:rsid w:val="009B77D6"/>
    <w:rsid w:val="009C0F33"/>
    <w:rsid w:val="009C5D25"/>
    <w:rsid w:val="009D2825"/>
    <w:rsid w:val="009D5E33"/>
    <w:rsid w:val="009E2F37"/>
    <w:rsid w:val="009F0C77"/>
    <w:rsid w:val="00A00537"/>
    <w:rsid w:val="00A02987"/>
    <w:rsid w:val="00A03FC8"/>
    <w:rsid w:val="00A04769"/>
    <w:rsid w:val="00A07466"/>
    <w:rsid w:val="00A1099D"/>
    <w:rsid w:val="00A14B92"/>
    <w:rsid w:val="00A16B5F"/>
    <w:rsid w:val="00A204A1"/>
    <w:rsid w:val="00A217F8"/>
    <w:rsid w:val="00A2384F"/>
    <w:rsid w:val="00A306AA"/>
    <w:rsid w:val="00A33D1B"/>
    <w:rsid w:val="00A34390"/>
    <w:rsid w:val="00A34D42"/>
    <w:rsid w:val="00A34DF4"/>
    <w:rsid w:val="00A350D9"/>
    <w:rsid w:val="00A35BC9"/>
    <w:rsid w:val="00A41996"/>
    <w:rsid w:val="00A44109"/>
    <w:rsid w:val="00A46B69"/>
    <w:rsid w:val="00A47AE8"/>
    <w:rsid w:val="00A54C02"/>
    <w:rsid w:val="00A66916"/>
    <w:rsid w:val="00A672E6"/>
    <w:rsid w:val="00A806C7"/>
    <w:rsid w:val="00A8072B"/>
    <w:rsid w:val="00A82DAD"/>
    <w:rsid w:val="00A911A6"/>
    <w:rsid w:val="00A918E4"/>
    <w:rsid w:val="00A93619"/>
    <w:rsid w:val="00A949AA"/>
    <w:rsid w:val="00A95D19"/>
    <w:rsid w:val="00A97CB6"/>
    <w:rsid w:val="00AA1F07"/>
    <w:rsid w:val="00AA5CFD"/>
    <w:rsid w:val="00AA7E64"/>
    <w:rsid w:val="00AB1B4F"/>
    <w:rsid w:val="00AB4587"/>
    <w:rsid w:val="00AB508C"/>
    <w:rsid w:val="00AC1DBA"/>
    <w:rsid w:val="00AC5D62"/>
    <w:rsid w:val="00AD7367"/>
    <w:rsid w:val="00AE011D"/>
    <w:rsid w:val="00AE2E2D"/>
    <w:rsid w:val="00AE3948"/>
    <w:rsid w:val="00AE3D5D"/>
    <w:rsid w:val="00AF2AFB"/>
    <w:rsid w:val="00AF4BBB"/>
    <w:rsid w:val="00AF6C5A"/>
    <w:rsid w:val="00B002A4"/>
    <w:rsid w:val="00B00C88"/>
    <w:rsid w:val="00B03530"/>
    <w:rsid w:val="00B168B5"/>
    <w:rsid w:val="00B17B06"/>
    <w:rsid w:val="00B20C6B"/>
    <w:rsid w:val="00B21B6E"/>
    <w:rsid w:val="00B234E1"/>
    <w:rsid w:val="00B34A02"/>
    <w:rsid w:val="00B36814"/>
    <w:rsid w:val="00B428F2"/>
    <w:rsid w:val="00B45D57"/>
    <w:rsid w:val="00B465A3"/>
    <w:rsid w:val="00B471E3"/>
    <w:rsid w:val="00B531DE"/>
    <w:rsid w:val="00B55FAB"/>
    <w:rsid w:val="00B5796D"/>
    <w:rsid w:val="00B609C1"/>
    <w:rsid w:val="00B62C62"/>
    <w:rsid w:val="00B717AB"/>
    <w:rsid w:val="00B71E24"/>
    <w:rsid w:val="00B72F15"/>
    <w:rsid w:val="00B76EF0"/>
    <w:rsid w:val="00B801EE"/>
    <w:rsid w:val="00B855FF"/>
    <w:rsid w:val="00B959BD"/>
    <w:rsid w:val="00BA1EAC"/>
    <w:rsid w:val="00BB7E09"/>
    <w:rsid w:val="00BC0B78"/>
    <w:rsid w:val="00BC18E4"/>
    <w:rsid w:val="00BC1EF2"/>
    <w:rsid w:val="00BC7782"/>
    <w:rsid w:val="00BD0B5B"/>
    <w:rsid w:val="00BD1888"/>
    <w:rsid w:val="00BD34A0"/>
    <w:rsid w:val="00BD50AA"/>
    <w:rsid w:val="00BD6E8E"/>
    <w:rsid w:val="00BF0354"/>
    <w:rsid w:val="00BF2CC0"/>
    <w:rsid w:val="00BF3068"/>
    <w:rsid w:val="00BF3A02"/>
    <w:rsid w:val="00BF405B"/>
    <w:rsid w:val="00BF4C91"/>
    <w:rsid w:val="00BF6E13"/>
    <w:rsid w:val="00C015E2"/>
    <w:rsid w:val="00C01C87"/>
    <w:rsid w:val="00C03BE9"/>
    <w:rsid w:val="00C07F31"/>
    <w:rsid w:val="00C11854"/>
    <w:rsid w:val="00C1421B"/>
    <w:rsid w:val="00C17F60"/>
    <w:rsid w:val="00C20BE8"/>
    <w:rsid w:val="00C242BE"/>
    <w:rsid w:val="00C247F8"/>
    <w:rsid w:val="00C24B2C"/>
    <w:rsid w:val="00C271D1"/>
    <w:rsid w:val="00C35C33"/>
    <w:rsid w:val="00C375A7"/>
    <w:rsid w:val="00C40125"/>
    <w:rsid w:val="00C40845"/>
    <w:rsid w:val="00C44C31"/>
    <w:rsid w:val="00C46714"/>
    <w:rsid w:val="00C46EEC"/>
    <w:rsid w:val="00C520A5"/>
    <w:rsid w:val="00C5375A"/>
    <w:rsid w:val="00C5399E"/>
    <w:rsid w:val="00C67ACD"/>
    <w:rsid w:val="00C725B9"/>
    <w:rsid w:val="00C76CD8"/>
    <w:rsid w:val="00C82381"/>
    <w:rsid w:val="00C8316D"/>
    <w:rsid w:val="00C87696"/>
    <w:rsid w:val="00C87789"/>
    <w:rsid w:val="00C91F13"/>
    <w:rsid w:val="00C930CC"/>
    <w:rsid w:val="00C95922"/>
    <w:rsid w:val="00C9613F"/>
    <w:rsid w:val="00CA68A3"/>
    <w:rsid w:val="00CA7BDA"/>
    <w:rsid w:val="00CA7F2F"/>
    <w:rsid w:val="00CB04AB"/>
    <w:rsid w:val="00CB2482"/>
    <w:rsid w:val="00CB3F95"/>
    <w:rsid w:val="00CB69C5"/>
    <w:rsid w:val="00CB78FB"/>
    <w:rsid w:val="00CB7D4F"/>
    <w:rsid w:val="00CC0AE3"/>
    <w:rsid w:val="00CC70B4"/>
    <w:rsid w:val="00CD14B1"/>
    <w:rsid w:val="00CD190B"/>
    <w:rsid w:val="00CD1FFB"/>
    <w:rsid w:val="00CD2D43"/>
    <w:rsid w:val="00CE0F6C"/>
    <w:rsid w:val="00CE16CA"/>
    <w:rsid w:val="00CE25BC"/>
    <w:rsid w:val="00CE457B"/>
    <w:rsid w:val="00CE4DA6"/>
    <w:rsid w:val="00CE56AF"/>
    <w:rsid w:val="00CE6AAD"/>
    <w:rsid w:val="00CF4235"/>
    <w:rsid w:val="00D01F2E"/>
    <w:rsid w:val="00D0717E"/>
    <w:rsid w:val="00D10F32"/>
    <w:rsid w:val="00D134BF"/>
    <w:rsid w:val="00D17098"/>
    <w:rsid w:val="00D2642F"/>
    <w:rsid w:val="00D30C44"/>
    <w:rsid w:val="00D379F1"/>
    <w:rsid w:val="00D4001D"/>
    <w:rsid w:val="00D42F3E"/>
    <w:rsid w:val="00D47BFD"/>
    <w:rsid w:val="00D63811"/>
    <w:rsid w:val="00D76167"/>
    <w:rsid w:val="00D92502"/>
    <w:rsid w:val="00D92C46"/>
    <w:rsid w:val="00D973E3"/>
    <w:rsid w:val="00DA0FC9"/>
    <w:rsid w:val="00DA3B06"/>
    <w:rsid w:val="00DA4861"/>
    <w:rsid w:val="00DA5AC5"/>
    <w:rsid w:val="00DC32E1"/>
    <w:rsid w:val="00DD128B"/>
    <w:rsid w:val="00DD234E"/>
    <w:rsid w:val="00DD342D"/>
    <w:rsid w:val="00DD4C74"/>
    <w:rsid w:val="00DD60BC"/>
    <w:rsid w:val="00DE1CA4"/>
    <w:rsid w:val="00DE4A0D"/>
    <w:rsid w:val="00DE7E0A"/>
    <w:rsid w:val="00DF784E"/>
    <w:rsid w:val="00E0795F"/>
    <w:rsid w:val="00E07C91"/>
    <w:rsid w:val="00E27DC2"/>
    <w:rsid w:val="00E30306"/>
    <w:rsid w:val="00E34E37"/>
    <w:rsid w:val="00E4169B"/>
    <w:rsid w:val="00E43099"/>
    <w:rsid w:val="00E45438"/>
    <w:rsid w:val="00E45BCA"/>
    <w:rsid w:val="00E4677E"/>
    <w:rsid w:val="00E475D9"/>
    <w:rsid w:val="00E51008"/>
    <w:rsid w:val="00E5226E"/>
    <w:rsid w:val="00E53F33"/>
    <w:rsid w:val="00E54ECE"/>
    <w:rsid w:val="00E5676D"/>
    <w:rsid w:val="00E60039"/>
    <w:rsid w:val="00E643F2"/>
    <w:rsid w:val="00E74DB9"/>
    <w:rsid w:val="00E815AD"/>
    <w:rsid w:val="00E8401E"/>
    <w:rsid w:val="00E84ACE"/>
    <w:rsid w:val="00E921B1"/>
    <w:rsid w:val="00E94C53"/>
    <w:rsid w:val="00EA1790"/>
    <w:rsid w:val="00EA331D"/>
    <w:rsid w:val="00EA36B7"/>
    <w:rsid w:val="00EA5074"/>
    <w:rsid w:val="00EA5885"/>
    <w:rsid w:val="00EA7BF2"/>
    <w:rsid w:val="00EB3E6F"/>
    <w:rsid w:val="00EC1F39"/>
    <w:rsid w:val="00EC2727"/>
    <w:rsid w:val="00EC2D95"/>
    <w:rsid w:val="00EC478B"/>
    <w:rsid w:val="00EC7705"/>
    <w:rsid w:val="00ED03B7"/>
    <w:rsid w:val="00ED0E8A"/>
    <w:rsid w:val="00ED136B"/>
    <w:rsid w:val="00EE2B3A"/>
    <w:rsid w:val="00EE2CA7"/>
    <w:rsid w:val="00EE590A"/>
    <w:rsid w:val="00EF40D6"/>
    <w:rsid w:val="00EF5DD5"/>
    <w:rsid w:val="00EF6BBA"/>
    <w:rsid w:val="00EF6F7F"/>
    <w:rsid w:val="00F0284B"/>
    <w:rsid w:val="00F10064"/>
    <w:rsid w:val="00F10465"/>
    <w:rsid w:val="00F119C0"/>
    <w:rsid w:val="00F128D5"/>
    <w:rsid w:val="00F14CE1"/>
    <w:rsid w:val="00F3684F"/>
    <w:rsid w:val="00F40561"/>
    <w:rsid w:val="00F4278E"/>
    <w:rsid w:val="00F43561"/>
    <w:rsid w:val="00F441BE"/>
    <w:rsid w:val="00F44F12"/>
    <w:rsid w:val="00F52B19"/>
    <w:rsid w:val="00F55C51"/>
    <w:rsid w:val="00F62937"/>
    <w:rsid w:val="00F65480"/>
    <w:rsid w:val="00F65873"/>
    <w:rsid w:val="00F65FBB"/>
    <w:rsid w:val="00F72C78"/>
    <w:rsid w:val="00F7595A"/>
    <w:rsid w:val="00F76D9B"/>
    <w:rsid w:val="00F77B04"/>
    <w:rsid w:val="00F80DF0"/>
    <w:rsid w:val="00F85C26"/>
    <w:rsid w:val="00F86D9D"/>
    <w:rsid w:val="00F913C1"/>
    <w:rsid w:val="00F91BEF"/>
    <w:rsid w:val="00F96ACB"/>
    <w:rsid w:val="00FA13A4"/>
    <w:rsid w:val="00FA2165"/>
    <w:rsid w:val="00FA30F8"/>
    <w:rsid w:val="00FA5D5D"/>
    <w:rsid w:val="00FA75C7"/>
    <w:rsid w:val="00FB3700"/>
    <w:rsid w:val="00FB5321"/>
    <w:rsid w:val="00FC7193"/>
    <w:rsid w:val="00FD3994"/>
    <w:rsid w:val="00FE11C6"/>
    <w:rsid w:val="00FE2A6C"/>
    <w:rsid w:val="00FE2F0F"/>
    <w:rsid w:val="00FE3A12"/>
    <w:rsid w:val="00FE49C1"/>
    <w:rsid w:val="00FF165E"/>
    <w:rsid w:val="00FF345C"/>
    <w:rsid w:val="00FF4A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5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5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dc:creator>
  <cp:lastModifiedBy>Mada</cp:lastModifiedBy>
  <cp:revision>3</cp:revision>
  <dcterms:created xsi:type="dcterms:W3CDTF">2014-07-14T23:28:00Z</dcterms:created>
  <dcterms:modified xsi:type="dcterms:W3CDTF">2014-08-16T18:30:00Z</dcterms:modified>
</cp:coreProperties>
</file>