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E" w:rsidRDefault="00930DE5" w:rsidP="000E0AD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33D66">
        <w:rPr>
          <w:rFonts w:ascii="Arial" w:hAnsi="Arial" w:cs="Arial"/>
          <w:b/>
          <w:sz w:val="24"/>
          <w:szCs w:val="24"/>
        </w:rPr>
        <w:t>CARCINOM</w:t>
      </w:r>
      <w:r w:rsidR="000E0ADB">
        <w:rPr>
          <w:rFonts w:ascii="Arial" w:hAnsi="Arial" w:cs="Arial"/>
          <w:b/>
          <w:sz w:val="24"/>
          <w:szCs w:val="24"/>
        </w:rPr>
        <w:t>A INVASOR</w:t>
      </w:r>
      <w:r w:rsidRPr="00D33D66">
        <w:rPr>
          <w:rFonts w:ascii="Arial" w:hAnsi="Arial" w:cs="Arial"/>
          <w:b/>
          <w:sz w:val="24"/>
          <w:szCs w:val="24"/>
        </w:rPr>
        <w:t>: A FISIOTERAPIA ONCOLÓGICA NO TRATAMENTO PÓS-OPERATÓRIO DE MULHERES MASTECTOMIZADAS</w:t>
      </w:r>
      <w:r>
        <w:rPr>
          <w:rFonts w:ascii="Arial" w:hAnsi="Arial" w:cs="Arial"/>
          <w:sz w:val="24"/>
          <w:szCs w:val="24"/>
        </w:rPr>
        <w:t>.</w:t>
      </w:r>
    </w:p>
    <w:p w:rsidR="0036214E" w:rsidRPr="00477226" w:rsidRDefault="0036214E" w:rsidP="003774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7226">
        <w:rPr>
          <w:rFonts w:ascii="Arial" w:hAnsi="Arial" w:cs="Arial"/>
          <w:b/>
          <w:sz w:val="24"/>
          <w:szCs w:val="24"/>
        </w:rPr>
        <w:t xml:space="preserve">MOLINA, Juliana </w:t>
      </w:r>
      <w:proofErr w:type="gramStart"/>
      <w:r w:rsidRPr="00477226">
        <w:rPr>
          <w:rFonts w:ascii="Arial" w:hAnsi="Arial" w:cs="Arial"/>
          <w:b/>
          <w:sz w:val="24"/>
          <w:szCs w:val="24"/>
        </w:rPr>
        <w:t>Nunes</w:t>
      </w:r>
      <w:proofErr w:type="gramEnd"/>
    </w:p>
    <w:p w:rsidR="0036214E" w:rsidRPr="00477226" w:rsidRDefault="0036214E" w:rsidP="003774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7226">
        <w:rPr>
          <w:rFonts w:ascii="Arial" w:hAnsi="Arial" w:cs="Arial"/>
          <w:b/>
          <w:sz w:val="24"/>
          <w:szCs w:val="24"/>
        </w:rPr>
        <w:t xml:space="preserve">BROD, Marta da </w:t>
      </w:r>
      <w:proofErr w:type="gramStart"/>
      <w:r w:rsidRPr="00477226">
        <w:rPr>
          <w:rFonts w:ascii="Arial" w:hAnsi="Arial" w:cs="Arial"/>
          <w:b/>
          <w:sz w:val="24"/>
          <w:szCs w:val="24"/>
        </w:rPr>
        <w:t>Silva</w:t>
      </w:r>
      <w:proofErr w:type="gramEnd"/>
    </w:p>
    <w:p w:rsidR="0036214E" w:rsidRDefault="0036214E" w:rsidP="003774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7226">
        <w:rPr>
          <w:rFonts w:ascii="Arial" w:hAnsi="Arial" w:cs="Arial"/>
          <w:b/>
          <w:sz w:val="24"/>
          <w:szCs w:val="24"/>
        </w:rPr>
        <w:t>CABRERA</w:t>
      </w:r>
      <w:r w:rsidR="00D33D66" w:rsidRPr="00477226">
        <w:rPr>
          <w:rFonts w:ascii="Arial" w:hAnsi="Arial" w:cs="Arial"/>
          <w:b/>
          <w:sz w:val="24"/>
          <w:szCs w:val="24"/>
        </w:rPr>
        <w:t xml:space="preserve">, Darlene </w:t>
      </w:r>
      <w:proofErr w:type="gramStart"/>
      <w:r w:rsidR="00D33D66" w:rsidRPr="00477226">
        <w:rPr>
          <w:rFonts w:ascii="Arial" w:hAnsi="Arial" w:cs="Arial"/>
          <w:b/>
          <w:sz w:val="24"/>
          <w:szCs w:val="24"/>
        </w:rPr>
        <w:t>Silveira</w:t>
      </w:r>
      <w:proofErr w:type="gramEnd"/>
    </w:p>
    <w:p w:rsidR="000E0ADB" w:rsidRPr="00477226" w:rsidRDefault="000E0ADB" w:rsidP="003774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ZUCHETTO, Michelle</w:t>
      </w:r>
    </w:p>
    <w:p w:rsidR="00930DE5" w:rsidRPr="00477226" w:rsidRDefault="00930DE5" w:rsidP="003774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7226">
        <w:rPr>
          <w:rFonts w:ascii="Arial" w:hAnsi="Arial" w:cs="Arial"/>
          <w:b/>
          <w:sz w:val="24"/>
          <w:szCs w:val="24"/>
        </w:rPr>
        <w:t>julianamolinafisio@gmail.com</w:t>
      </w:r>
    </w:p>
    <w:p w:rsidR="00571543" w:rsidRPr="00477226" w:rsidRDefault="000F7E51" w:rsidP="0047722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7226">
        <w:rPr>
          <w:rFonts w:ascii="Arial" w:hAnsi="Arial" w:cs="Arial"/>
          <w:b/>
          <w:sz w:val="24"/>
          <w:szCs w:val="24"/>
        </w:rPr>
        <w:t>Ciências da saúde</w:t>
      </w:r>
    </w:p>
    <w:p w:rsidR="00AF3148" w:rsidRDefault="000F7E51" w:rsidP="000F7E51">
      <w:pPr>
        <w:jc w:val="both"/>
        <w:rPr>
          <w:rFonts w:ascii="Arial" w:hAnsi="Arial" w:cs="Arial"/>
          <w:sz w:val="24"/>
          <w:szCs w:val="24"/>
        </w:rPr>
      </w:pPr>
      <w:r w:rsidRPr="000F7E51">
        <w:rPr>
          <w:rFonts w:ascii="Arial" w:hAnsi="Arial" w:cs="Arial"/>
          <w:b/>
          <w:sz w:val="24"/>
          <w:szCs w:val="24"/>
        </w:rPr>
        <w:t>Palavras-chaves:</w:t>
      </w:r>
      <w:r w:rsidR="00722E1D">
        <w:rPr>
          <w:rFonts w:ascii="Arial" w:hAnsi="Arial" w:cs="Arial"/>
          <w:sz w:val="24"/>
          <w:szCs w:val="24"/>
        </w:rPr>
        <w:t xml:space="preserve"> </w:t>
      </w:r>
      <w:r w:rsidR="00D33D66">
        <w:rPr>
          <w:rFonts w:ascii="Arial" w:hAnsi="Arial" w:cs="Arial"/>
          <w:sz w:val="24"/>
          <w:szCs w:val="24"/>
        </w:rPr>
        <w:t>M</w:t>
      </w:r>
      <w:r w:rsidR="00722E1D" w:rsidRPr="00722E1D">
        <w:rPr>
          <w:rFonts w:ascii="Arial" w:hAnsi="Arial" w:cs="Arial"/>
          <w:sz w:val="24"/>
          <w:szCs w:val="24"/>
        </w:rPr>
        <w:t>ama</w:t>
      </w:r>
      <w:r w:rsidR="00E66BC4">
        <w:rPr>
          <w:rFonts w:ascii="Arial" w:hAnsi="Arial" w:cs="Arial"/>
          <w:sz w:val="24"/>
          <w:szCs w:val="24"/>
        </w:rPr>
        <w:t xml:space="preserve">. </w:t>
      </w:r>
      <w:r w:rsidR="00E66BC4">
        <w:rPr>
          <w:rFonts w:ascii="Arial" w:hAnsi="Arial" w:cs="Arial"/>
          <w:sz w:val="24"/>
          <w:szCs w:val="24"/>
        </w:rPr>
        <w:t>Carcinoma.</w:t>
      </w:r>
      <w:r w:rsidR="00E66BC4">
        <w:rPr>
          <w:rFonts w:ascii="Arial" w:hAnsi="Arial" w:cs="Arial"/>
          <w:sz w:val="24"/>
          <w:szCs w:val="24"/>
        </w:rPr>
        <w:t xml:space="preserve"> </w:t>
      </w:r>
      <w:r w:rsidR="00E66BC4">
        <w:rPr>
          <w:rFonts w:ascii="Arial" w:hAnsi="Arial" w:cs="Arial"/>
          <w:sz w:val="24"/>
          <w:szCs w:val="24"/>
        </w:rPr>
        <w:t>Fisioterapia Oncológica.</w:t>
      </w:r>
      <w:bookmarkStart w:id="0" w:name="_GoBack"/>
      <w:bookmarkEnd w:id="0"/>
    </w:p>
    <w:p w:rsidR="00865763" w:rsidRPr="0017086C" w:rsidRDefault="000F7E51" w:rsidP="0017086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7086C">
        <w:rPr>
          <w:rFonts w:ascii="Arial" w:hAnsi="Arial" w:cs="Arial"/>
          <w:b/>
          <w:sz w:val="26"/>
          <w:szCs w:val="26"/>
        </w:rPr>
        <w:t>INTRODUÇÃO</w:t>
      </w:r>
    </w:p>
    <w:p w:rsidR="00865763" w:rsidRDefault="00865763" w:rsidP="0037747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trabalho é o Projeto </w:t>
      </w:r>
      <w:r w:rsidR="008E794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8E7942">
        <w:rPr>
          <w:rFonts w:ascii="Arial" w:hAnsi="Arial" w:cs="Arial"/>
          <w:sz w:val="24"/>
          <w:szCs w:val="24"/>
        </w:rPr>
        <w:t xml:space="preserve"> TCC do</w:t>
      </w:r>
      <w:r>
        <w:rPr>
          <w:rFonts w:ascii="Arial" w:hAnsi="Arial" w:cs="Arial"/>
          <w:sz w:val="24"/>
          <w:szCs w:val="24"/>
        </w:rPr>
        <w:t xml:space="preserve"> Curso de Fisioterapia da Faculdade Anhanguera do Rio Grande, do ano de 2014. Tendo como objetivo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865763">
        <w:rPr>
          <w:rFonts w:ascii="Arial" w:hAnsi="Arial" w:cs="Arial"/>
          <w:color w:val="000000" w:themeColor="text1"/>
          <w:sz w:val="24"/>
          <w:szCs w:val="24"/>
        </w:rPr>
        <w:t xml:space="preserve">veriguar a eficácia do conjunto de técnicas fisioterapêuticas no tratamento oncológico </w:t>
      </w:r>
      <w:r>
        <w:rPr>
          <w:rFonts w:ascii="Arial" w:hAnsi="Arial" w:cs="Arial"/>
          <w:color w:val="000000" w:themeColor="text1"/>
          <w:sz w:val="24"/>
          <w:szCs w:val="24"/>
        </w:rPr>
        <w:t>de mulheres pós-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mastectomizadas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D57F7" w:rsidRPr="003B42F2" w:rsidRDefault="0008367B" w:rsidP="003B42F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Acreditando, p</w:t>
      </w:r>
      <w:r w:rsidR="00377477">
        <w:rPr>
          <w:rFonts w:ascii="Arial" w:hAnsi="Arial" w:cs="Arial"/>
          <w:color w:val="000000" w:themeColor="text1"/>
          <w:sz w:val="24"/>
          <w:szCs w:val="24"/>
        </w:rPr>
        <w:t>ara tanto,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eficácia do tratamento fisioterapêutico pós-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mastectomia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377477">
        <w:rPr>
          <w:rFonts w:ascii="Arial" w:hAnsi="Arial" w:cs="Arial"/>
          <w:color w:val="000000" w:themeColor="text1"/>
          <w:sz w:val="24"/>
          <w:szCs w:val="24"/>
        </w:rPr>
        <w:t xml:space="preserve"> busc</w:t>
      </w:r>
      <w:r w:rsidR="003B42F2">
        <w:rPr>
          <w:rFonts w:ascii="Arial" w:hAnsi="Arial" w:cs="Arial"/>
          <w:color w:val="000000" w:themeColor="text1"/>
          <w:sz w:val="24"/>
          <w:szCs w:val="24"/>
        </w:rPr>
        <w:t>ou-se</w:t>
      </w:r>
      <w:r w:rsidR="00377477">
        <w:rPr>
          <w:rFonts w:ascii="Arial" w:hAnsi="Arial" w:cs="Arial"/>
          <w:color w:val="000000" w:themeColor="text1"/>
          <w:sz w:val="24"/>
          <w:szCs w:val="24"/>
        </w:rPr>
        <w:t xml:space="preserve"> analisar</w:t>
      </w:r>
      <w:r w:rsidR="00377477">
        <w:rPr>
          <w:rFonts w:ascii="Arial" w:hAnsi="Arial" w:cs="Arial"/>
          <w:sz w:val="24"/>
          <w:szCs w:val="24"/>
        </w:rPr>
        <w:t xml:space="preserve"> </w:t>
      </w:r>
      <w:r w:rsidR="00377477">
        <w:rPr>
          <w:rFonts w:ascii="Arial" w:hAnsi="Arial" w:cs="Arial"/>
          <w:sz w:val="24"/>
          <w:szCs w:val="24"/>
        </w:rPr>
        <w:t>participa</w:t>
      </w:r>
      <w:r>
        <w:rPr>
          <w:rFonts w:ascii="Arial" w:hAnsi="Arial" w:cs="Arial"/>
          <w:sz w:val="24"/>
          <w:szCs w:val="24"/>
        </w:rPr>
        <w:t>ntes</w:t>
      </w:r>
      <w:r w:rsidR="00377477">
        <w:rPr>
          <w:rFonts w:ascii="Arial" w:hAnsi="Arial" w:cs="Arial"/>
          <w:sz w:val="24"/>
          <w:szCs w:val="24"/>
        </w:rPr>
        <w:t xml:space="preserve"> da Associação de Apoio a Pessoa com Câncer (AAPECAN). Visto que, a</w:t>
      </w:r>
      <w:r w:rsidR="00836F79" w:rsidRPr="005A364D">
        <w:rPr>
          <w:rFonts w:ascii="Arial" w:hAnsi="Arial" w:cs="Arial"/>
          <w:sz w:val="24"/>
          <w:szCs w:val="24"/>
        </w:rPr>
        <w:t xml:space="preserve"> principal meta da fisioterapia oncológica é mostrar as pacientes a necessidade de retornar as atividades de</w:t>
      </w:r>
      <w:r w:rsidR="003B42F2">
        <w:rPr>
          <w:rFonts w:ascii="Arial" w:hAnsi="Arial" w:cs="Arial"/>
          <w:sz w:val="24"/>
          <w:szCs w:val="24"/>
        </w:rPr>
        <w:t xml:space="preserve"> vida diária, proporcionando</w:t>
      </w:r>
      <w:r w:rsidR="00836F79" w:rsidRPr="005A364D">
        <w:rPr>
          <w:rFonts w:ascii="Arial" w:hAnsi="Arial" w:cs="Arial"/>
          <w:sz w:val="24"/>
          <w:szCs w:val="24"/>
        </w:rPr>
        <w:t xml:space="preserve"> melhor funcional</w:t>
      </w:r>
      <w:r w:rsidR="00377477">
        <w:rPr>
          <w:rFonts w:ascii="Arial" w:hAnsi="Arial" w:cs="Arial"/>
          <w:sz w:val="24"/>
          <w:szCs w:val="24"/>
        </w:rPr>
        <w:t>idade para sua reinserção social.</w:t>
      </w:r>
    </w:p>
    <w:p w:rsidR="00BB323E" w:rsidRPr="0017086C" w:rsidRDefault="00AF3148" w:rsidP="0017086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17086C">
        <w:rPr>
          <w:rFonts w:ascii="Arial" w:hAnsi="Arial" w:cs="Arial"/>
          <w:b/>
          <w:sz w:val="26"/>
          <w:szCs w:val="26"/>
        </w:rPr>
        <w:t>REFERENCIAL TEÓRICO</w:t>
      </w:r>
    </w:p>
    <w:p w:rsidR="005A364D" w:rsidRPr="005A364D" w:rsidRDefault="005A364D" w:rsidP="00377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64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spellStart"/>
      <w:r w:rsidRPr="005A364D">
        <w:rPr>
          <w:rFonts w:ascii="Arial" w:hAnsi="Arial" w:cs="Arial"/>
          <w:color w:val="000000" w:themeColor="text1"/>
          <w:sz w:val="24"/>
          <w:szCs w:val="24"/>
        </w:rPr>
        <w:t>linfedema</w:t>
      </w:r>
      <w:proofErr w:type="spellEnd"/>
      <w:r w:rsidRPr="005A364D">
        <w:rPr>
          <w:rFonts w:ascii="Arial" w:hAnsi="Arial" w:cs="Arial"/>
          <w:color w:val="000000" w:themeColor="text1"/>
          <w:sz w:val="24"/>
          <w:szCs w:val="24"/>
        </w:rPr>
        <w:t xml:space="preserve"> é uma </w:t>
      </w:r>
      <w:r w:rsidR="00A56B10">
        <w:rPr>
          <w:rFonts w:ascii="Arial" w:hAnsi="Arial" w:cs="Arial"/>
          <w:color w:val="000000" w:themeColor="text1"/>
          <w:sz w:val="24"/>
          <w:szCs w:val="24"/>
        </w:rPr>
        <w:t>complicação crônica representada</w:t>
      </w:r>
      <w:r w:rsidRPr="005A364D">
        <w:rPr>
          <w:rFonts w:ascii="Arial" w:hAnsi="Arial" w:cs="Arial"/>
          <w:color w:val="000000" w:themeColor="text1"/>
          <w:sz w:val="24"/>
          <w:szCs w:val="24"/>
        </w:rPr>
        <w:t xml:space="preserve"> pelo inchaço do membro superior homolateral pó</w:t>
      </w:r>
      <w:r w:rsidR="00A56B10">
        <w:rPr>
          <w:rFonts w:ascii="Arial" w:hAnsi="Arial" w:cs="Arial"/>
          <w:color w:val="000000" w:themeColor="text1"/>
          <w:sz w:val="24"/>
          <w:szCs w:val="24"/>
        </w:rPr>
        <w:t>s-cirurgia de carcinoma invasor.</w:t>
      </w:r>
      <w:r w:rsidRPr="005A364D">
        <w:rPr>
          <w:rFonts w:ascii="Arial" w:hAnsi="Arial" w:cs="Arial"/>
          <w:color w:val="000000" w:themeColor="text1"/>
          <w:sz w:val="24"/>
          <w:szCs w:val="24"/>
        </w:rPr>
        <w:t xml:space="preserve"> Tal deficiência pode ocasionar</w:t>
      </w:r>
      <w:r w:rsidR="00A56B1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5A364D">
        <w:rPr>
          <w:rFonts w:ascii="Arial" w:hAnsi="Arial" w:cs="Arial"/>
          <w:color w:val="000000" w:themeColor="text1"/>
          <w:sz w:val="24"/>
          <w:szCs w:val="24"/>
        </w:rPr>
        <w:t xml:space="preserve">a diminuição </w:t>
      </w:r>
      <w:r w:rsidR="004432B3"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="008E7942">
        <w:rPr>
          <w:rFonts w:ascii="Arial" w:hAnsi="Arial" w:cs="Arial"/>
          <w:color w:val="000000" w:themeColor="text1"/>
          <w:sz w:val="24"/>
          <w:szCs w:val="24"/>
        </w:rPr>
        <w:t>Amplitude d</w:t>
      </w:r>
      <w:r w:rsidR="001940F1">
        <w:rPr>
          <w:rFonts w:ascii="Arial" w:hAnsi="Arial" w:cs="Arial"/>
          <w:color w:val="000000" w:themeColor="text1"/>
          <w:sz w:val="24"/>
          <w:szCs w:val="24"/>
        </w:rPr>
        <w:t>o Movimento (</w:t>
      </w:r>
      <w:r w:rsidR="00D817CD">
        <w:rPr>
          <w:rFonts w:ascii="Arial" w:hAnsi="Arial" w:cs="Arial"/>
          <w:color w:val="000000" w:themeColor="text1"/>
          <w:sz w:val="24"/>
          <w:szCs w:val="24"/>
        </w:rPr>
        <w:t>ADM</w:t>
      </w:r>
      <w:r w:rsidR="001940F1">
        <w:rPr>
          <w:rFonts w:ascii="Arial" w:hAnsi="Arial" w:cs="Arial"/>
          <w:color w:val="000000" w:themeColor="text1"/>
          <w:sz w:val="24"/>
          <w:szCs w:val="24"/>
        </w:rPr>
        <w:t>)</w:t>
      </w:r>
      <w:r w:rsidR="00D817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364D">
        <w:rPr>
          <w:rFonts w:ascii="Arial" w:hAnsi="Arial" w:cs="Arial"/>
          <w:color w:val="000000" w:themeColor="text1"/>
          <w:sz w:val="24"/>
          <w:szCs w:val="24"/>
        </w:rPr>
        <w:t>no membro acometido, alterações da sensibilidade e proces</w:t>
      </w:r>
      <w:r w:rsidR="00A56B10">
        <w:rPr>
          <w:rFonts w:ascii="Arial" w:hAnsi="Arial" w:cs="Arial"/>
          <w:color w:val="000000" w:themeColor="text1"/>
          <w:sz w:val="24"/>
          <w:szCs w:val="24"/>
        </w:rPr>
        <w:t>sos inflamatórios e infecciosos, sendo</w:t>
      </w:r>
      <w:r w:rsidRPr="005A364D">
        <w:rPr>
          <w:rFonts w:ascii="Arial" w:hAnsi="Arial" w:cs="Arial"/>
          <w:color w:val="000000" w:themeColor="text1"/>
          <w:sz w:val="24"/>
          <w:szCs w:val="24"/>
        </w:rPr>
        <w:t xml:space="preserve"> diagnosticado no âmbito clínico</w:t>
      </w:r>
      <w:r w:rsidR="00A56B10" w:rsidRPr="00A56B10">
        <w:rPr>
          <w:rFonts w:ascii="Arial" w:hAnsi="Arial" w:cs="Arial"/>
          <w:sz w:val="24"/>
          <w:szCs w:val="24"/>
        </w:rPr>
        <w:t xml:space="preserve"> </w:t>
      </w:r>
      <w:r w:rsidRPr="005A364D">
        <w:rPr>
          <w:rFonts w:ascii="Arial" w:hAnsi="Arial" w:cs="Arial"/>
          <w:color w:val="000000" w:themeColor="text1"/>
          <w:sz w:val="24"/>
          <w:szCs w:val="24"/>
        </w:rPr>
        <w:t>(BARACHO, 2012).</w:t>
      </w:r>
    </w:p>
    <w:p w:rsidR="005A364D" w:rsidRPr="00280060" w:rsidRDefault="00A56B10" w:rsidP="0028006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forma de tratamento </w:t>
      </w:r>
      <w:r w:rsidR="00396A1D">
        <w:rPr>
          <w:rFonts w:ascii="Arial" w:hAnsi="Arial" w:cs="Arial"/>
          <w:sz w:val="24"/>
          <w:szCs w:val="24"/>
        </w:rPr>
        <w:t>fisioterapêut</w:t>
      </w:r>
      <w:r>
        <w:rPr>
          <w:rFonts w:ascii="Arial" w:hAnsi="Arial" w:cs="Arial"/>
          <w:sz w:val="24"/>
          <w:szCs w:val="24"/>
        </w:rPr>
        <w:t>i</w:t>
      </w:r>
      <w:r w:rsidR="00396A1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 </w:t>
      </w:r>
      <w:r w:rsidR="00280060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280060">
        <w:rPr>
          <w:rFonts w:ascii="Arial" w:hAnsi="Arial" w:cs="Arial"/>
          <w:sz w:val="24"/>
          <w:szCs w:val="24"/>
        </w:rPr>
        <w:t>linfedema</w:t>
      </w:r>
      <w:proofErr w:type="spellEnd"/>
      <w:r w:rsidR="00280060">
        <w:rPr>
          <w:rFonts w:ascii="Arial" w:hAnsi="Arial" w:cs="Arial"/>
          <w:sz w:val="24"/>
          <w:szCs w:val="24"/>
        </w:rPr>
        <w:t xml:space="preserve"> a literatura nos apresenta </w:t>
      </w:r>
      <w:r>
        <w:rPr>
          <w:rFonts w:ascii="Arial" w:hAnsi="Arial" w:cs="Arial"/>
          <w:sz w:val="24"/>
          <w:szCs w:val="24"/>
        </w:rPr>
        <w:t>a</w:t>
      </w:r>
      <w:r w:rsidR="005A364D" w:rsidRPr="005A364D">
        <w:rPr>
          <w:rFonts w:ascii="Arial" w:hAnsi="Arial" w:cs="Arial"/>
          <w:sz w:val="24"/>
          <w:szCs w:val="24"/>
        </w:rPr>
        <w:t xml:space="preserve"> técnica </w:t>
      </w:r>
      <w:r w:rsidR="008E7942">
        <w:rPr>
          <w:rFonts w:ascii="Arial" w:hAnsi="Arial" w:cs="Arial"/>
          <w:sz w:val="24"/>
          <w:szCs w:val="24"/>
        </w:rPr>
        <w:t xml:space="preserve">de </w:t>
      </w:r>
      <w:r w:rsidR="001940F1">
        <w:rPr>
          <w:rFonts w:ascii="Arial" w:hAnsi="Arial" w:cs="Arial"/>
          <w:sz w:val="24"/>
          <w:szCs w:val="24"/>
        </w:rPr>
        <w:t>Drenagem Linfática Manual (</w:t>
      </w:r>
      <w:r w:rsidR="00D817CD">
        <w:rPr>
          <w:rFonts w:ascii="Arial" w:hAnsi="Arial" w:cs="Arial"/>
          <w:sz w:val="24"/>
          <w:szCs w:val="24"/>
        </w:rPr>
        <w:t>DLM</w:t>
      </w:r>
      <w:r w:rsidR="001940F1">
        <w:rPr>
          <w:rFonts w:ascii="Arial" w:hAnsi="Arial" w:cs="Arial"/>
          <w:sz w:val="24"/>
          <w:szCs w:val="24"/>
        </w:rPr>
        <w:t>)</w:t>
      </w:r>
      <w:r w:rsidR="008E7942">
        <w:rPr>
          <w:rFonts w:ascii="Arial" w:hAnsi="Arial" w:cs="Arial"/>
          <w:sz w:val="24"/>
          <w:szCs w:val="24"/>
        </w:rPr>
        <w:t xml:space="preserve">, a qual serve para </w:t>
      </w:r>
      <w:r w:rsidR="005A364D" w:rsidRPr="005A364D">
        <w:rPr>
          <w:rFonts w:ascii="Arial" w:hAnsi="Arial" w:cs="Arial"/>
          <w:sz w:val="24"/>
          <w:szCs w:val="24"/>
        </w:rPr>
        <w:t>drenar</w:t>
      </w:r>
      <w:r w:rsidR="008E7942">
        <w:rPr>
          <w:rFonts w:ascii="Arial" w:hAnsi="Arial" w:cs="Arial"/>
          <w:sz w:val="24"/>
          <w:szCs w:val="24"/>
        </w:rPr>
        <w:t xml:space="preserve"> o excesso de líquido.</w:t>
      </w:r>
      <w:r w:rsidR="00CD70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060">
        <w:rPr>
          <w:rFonts w:ascii="Arial" w:hAnsi="Arial" w:cs="Arial"/>
          <w:color w:val="000000" w:themeColor="text1"/>
          <w:sz w:val="24"/>
          <w:szCs w:val="24"/>
        </w:rPr>
        <w:t>Outra técnica recorre</w:t>
      </w:r>
      <w:r w:rsidR="00DE43E4">
        <w:rPr>
          <w:rFonts w:ascii="Arial" w:hAnsi="Arial" w:cs="Arial"/>
          <w:color w:val="000000" w:themeColor="text1"/>
          <w:sz w:val="24"/>
          <w:szCs w:val="24"/>
        </w:rPr>
        <w:t xml:space="preserve">nte é o </w:t>
      </w:r>
      <w:proofErr w:type="spellStart"/>
      <w:r w:rsidR="00DE43E4">
        <w:rPr>
          <w:rFonts w:ascii="Arial" w:hAnsi="Arial" w:cs="Arial"/>
          <w:color w:val="000000" w:themeColor="text1"/>
          <w:sz w:val="24"/>
          <w:szCs w:val="24"/>
        </w:rPr>
        <w:t>enfaixamento</w:t>
      </w:r>
      <w:proofErr w:type="spellEnd"/>
      <w:r w:rsidR="00DE43E4">
        <w:rPr>
          <w:rFonts w:ascii="Arial" w:hAnsi="Arial" w:cs="Arial"/>
          <w:color w:val="000000" w:themeColor="text1"/>
          <w:sz w:val="24"/>
          <w:szCs w:val="24"/>
        </w:rPr>
        <w:t xml:space="preserve"> do membro,</w:t>
      </w:r>
      <w:r w:rsidR="00280060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proofErr w:type="gramStart"/>
      <w:r w:rsidR="00280060">
        <w:rPr>
          <w:rFonts w:ascii="Arial" w:hAnsi="Arial" w:cs="Arial"/>
          <w:color w:val="000000" w:themeColor="text1"/>
          <w:sz w:val="24"/>
          <w:szCs w:val="24"/>
        </w:rPr>
        <w:t>otimizar</w:t>
      </w:r>
      <w:proofErr w:type="gramEnd"/>
      <w:r w:rsidR="00280060">
        <w:rPr>
          <w:rFonts w:ascii="Arial" w:hAnsi="Arial" w:cs="Arial"/>
          <w:color w:val="000000" w:themeColor="text1"/>
          <w:sz w:val="24"/>
          <w:szCs w:val="24"/>
        </w:rPr>
        <w:t xml:space="preserve"> a pressão empregada nos tecidos</w:t>
      </w:r>
      <w:r w:rsidR="005A364D" w:rsidRPr="005A364D">
        <w:rPr>
          <w:rFonts w:ascii="Arial" w:hAnsi="Arial" w:cs="Arial"/>
          <w:sz w:val="24"/>
          <w:szCs w:val="24"/>
        </w:rPr>
        <w:t xml:space="preserve"> (BARACHO, 2012).</w:t>
      </w:r>
      <w:r w:rsidR="005A364D" w:rsidRPr="005A364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E6A3C" w:rsidRDefault="001276C3" w:rsidP="00E03B9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Assim como, o</w:t>
      </w:r>
      <w:r w:rsidR="00280060">
        <w:rPr>
          <w:rFonts w:ascii="Arial" w:hAnsi="Arial" w:cs="Arial"/>
          <w:color w:val="000000" w:themeColor="text1"/>
          <w:sz w:val="24"/>
          <w:szCs w:val="24"/>
        </w:rPr>
        <w:t xml:space="preserve"> alongamento utilizado</w:t>
      </w:r>
      <w:r w:rsidR="005A364D" w:rsidRPr="005A364D">
        <w:rPr>
          <w:rFonts w:ascii="Arial" w:hAnsi="Arial" w:cs="Arial"/>
          <w:color w:val="000000" w:themeColor="text1"/>
          <w:sz w:val="24"/>
          <w:szCs w:val="24"/>
        </w:rPr>
        <w:t xml:space="preserve"> para minimizar a </w:t>
      </w:r>
      <w:proofErr w:type="spellStart"/>
      <w:r w:rsidR="005A364D" w:rsidRPr="005A364D">
        <w:rPr>
          <w:rFonts w:ascii="Arial" w:hAnsi="Arial" w:cs="Arial"/>
          <w:color w:val="000000" w:themeColor="text1"/>
          <w:sz w:val="24"/>
          <w:szCs w:val="24"/>
        </w:rPr>
        <w:t>hipomobilidade</w:t>
      </w:r>
      <w:proofErr w:type="spellEnd"/>
      <w:r w:rsidR="005A364D" w:rsidRPr="005A364D">
        <w:rPr>
          <w:rFonts w:ascii="Arial" w:hAnsi="Arial" w:cs="Arial"/>
          <w:color w:val="000000" w:themeColor="text1"/>
          <w:sz w:val="24"/>
          <w:szCs w:val="24"/>
        </w:rPr>
        <w:t xml:space="preserve"> dos tecidos moles e ganhar </w:t>
      </w:r>
      <w:r w:rsidR="00396A1D">
        <w:rPr>
          <w:rFonts w:ascii="Arial" w:hAnsi="Arial" w:cs="Arial"/>
          <w:color w:val="000000" w:themeColor="text1"/>
          <w:sz w:val="24"/>
          <w:szCs w:val="24"/>
        </w:rPr>
        <w:t>ADM</w:t>
      </w:r>
      <w:r w:rsidR="00B327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2B3">
        <w:rPr>
          <w:rFonts w:ascii="Arial" w:hAnsi="Arial" w:cs="Arial"/>
          <w:color w:val="000000" w:themeColor="text1"/>
          <w:sz w:val="24"/>
          <w:szCs w:val="24"/>
        </w:rPr>
        <w:t>(KISNER E COLBY, 2005)</w:t>
      </w:r>
      <w:r w:rsidR="005A364D" w:rsidRPr="005A36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2B3">
        <w:rPr>
          <w:rFonts w:ascii="Arial" w:hAnsi="Arial" w:cs="Arial"/>
          <w:sz w:val="24"/>
          <w:szCs w:val="24"/>
        </w:rPr>
        <w:t>o</w:t>
      </w:r>
      <w:r w:rsidR="005A364D" w:rsidRPr="005A364D">
        <w:rPr>
          <w:rFonts w:ascii="Arial" w:hAnsi="Arial" w:cs="Arial"/>
          <w:sz w:val="24"/>
          <w:szCs w:val="24"/>
        </w:rPr>
        <w:t xml:space="preserve">s exercícios </w:t>
      </w:r>
      <w:proofErr w:type="spellStart"/>
      <w:r w:rsidR="005A364D" w:rsidRPr="005A364D">
        <w:rPr>
          <w:rFonts w:ascii="Arial" w:hAnsi="Arial" w:cs="Arial"/>
          <w:sz w:val="24"/>
          <w:szCs w:val="24"/>
        </w:rPr>
        <w:t>cinesioterapêuticos</w:t>
      </w:r>
      <w:proofErr w:type="spellEnd"/>
      <w:r>
        <w:rPr>
          <w:rFonts w:ascii="Arial" w:hAnsi="Arial" w:cs="Arial"/>
          <w:sz w:val="24"/>
          <w:szCs w:val="24"/>
        </w:rPr>
        <w:t>, também,</w:t>
      </w:r>
      <w:r w:rsidR="005A364D" w:rsidRPr="005A3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são empregados </w:t>
      </w:r>
      <w:r w:rsidR="005A364D" w:rsidRPr="005A364D">
        <w:rPr>
          <w:rFonts w:ascii="Arial" w:hAnsi="Arial" w:cs="Arial"/>
          <w:sz w:val="24"/>
          <w:szCs w:val="24"/>
        </w:rPr>
        <w:t xml:space="preserve">para o ganho de força muscular. </w:t>
      </w:r>
      <w:r>
        <w:rPr>
          <w:rFonts w:ascii="Arial" w:hAnsi="Arial" w:cs="Arial"/>
          <w:sz w:val="24"/>
          <w:szCs w:val="24"/>
        </w:rPr>
        <w:t xml:space="preserve">Sendo assim,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5A364D" w:rsidRPr="005A364D">
        <w:rPr>
          <w:rFonts w:ascii="Arial" w:hAnsi="Arial" w:cs="Arial"/>
          <w:color w:val="000000" w:themeColor="text1"/>
          <w:sz w:val="24"/>
          <w:szCs w:val="24"/>
        </w:rPr>
        <w:t>onsideramos que mulheres</w:t>
      </w:r>
      <w:r w:rsidR="005A364D" w:rsidRPr="005A364D">
        <w:rPr>
          <w:rFonts w:ascii="Arial" w:hAnsi="Arial" w:cs="Arial"/>
          <w:sz w:val="24"/>
          <w:szCs w:val="24"/>
        </w:rPr>
        <w:t xml:space="preserve"> que tiveram o carcinoma invasor devem participar de ati</w:t>
      </w:r>
      <w:r w:rsidR="00396A1D">
        <w:rPr>
          <w:rFonts w:ascii="Arial" w:hAnsi="Arial" w:cs="Arial"/>
          <w:sz w:val="24"/>
          <w:szCs w:val="24"/>
        </w:rPr>
        <w:t xml:space="preserve">vidades físicas </w:t>
      </w:r>
      <w:r w:rsidR="005A364D" w:rsidRPr="005A364D">
        <w:rPr>
          <w:rFonts w:ascii="Arial" w:hAnsi="Arial" w:cs="Arial"/>
          <w:sz w:val="24"/>
          <w:szCs w:val="24"/>
        </w:rPr>
        <w:t xml:space="preserve">(BARACHO, 2012). </w:t>
      </w:r>
    </w:p>
    <w:p w:rsidR="005A364D" w:rsidRDefault="003C2ACE" w:rsidP="0017086C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MATERIAIS E MÉ</w:t>
      </w:r>
      <w:r w:rsidR="00BC626E" w:rsidRPr="00BC626E">
        <w:rPr>
          <w:rFonts w:ascii="Arial" w:hAnsi="Arial" w:cs="Arial"/>
          <w:b/>
          <w:color w:val="000000" w:themeColor="text1"/>
          <w:sz w:val="26"/>
          <w:szCs w:val="26"/>
        </w:rPr>
        <w:t>TODOS</w:t>
      </w:r>
    </w:p>
    <w:p w:rsidR="00BC626E" w:rsidRPr="009D57F7" w:rsidRDefault="00BC626E" w:rsidP="008B288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D57F7">
        <w:rPr>
          <w:rFonts w:ascii="Arial" w:hAnsi="Arial" w:cs="Arial"/>
          <w:color w:val="000000" w:themeColor="text1"/>
          <w:sz w:val="24"/>
          <w:szCs w:val="24"/>
        </w:rPr>
        <w:t xml:space="preserve">Este </w:t>
      </w:r>
      <w:r w:rsidR="00AF3148">
        <w:rPr>
          <w:rFonts w:ascii="Arial" w:hAnsi="Arial" w:cs="Arial"/>
          <w:color w:val="000000" w:themeColor="text1"/>
          <w:sz w:val="24"/>
          <w:szCs w:val="24"/>
        </w:rPr>
        <w:t>es</w:t>
      </w:r>
      <w:r w:rsidRPr="009D57F7">
        <w:rPr>
          <w:rFonts w:ascii="Arial" w:hAnsi="Arial" w:cs="Arial"/>
          <w:color w:val="000000" w:themeColor="text1"/>
          <w:sz w:val="24"/>
          <w:szCs w:val="24"/>
        </w:rPr>
        <w:t xml:space="preserve">tudo </w:t>
      </w:r>
      <w:r w:rsidRPr="009D57F7">
        <w:rPr>
          <w:rFonts w:ascii="Arial" w:hAnsi="Arial" w:cs="Arial"/>
          <w:sz w:val="24"/>
          <w:szCs w:val="24"/>
        </w:rPr>
        <w:t>será de caráter transversal, quantitat</w:t>
      </w:r>
      <w:r w:rsidR="00874E92">
        <w:rPr>
          <w:rFonts w:ascii="Arial" w:hAnsi="Arial" w:cs="Arial"/>
          <w:sz w:val="24"/>
          <w:szCs w:val="24"/>
        </w:rPr>
        <w:t xml:space="preserve">ivo e descritivo (GOLDIM, 2000), </w:t>
      </w:r>
      <w:r w:rsidRPr="009D57F7">
        <w:rPr>
          <w:rFonts w:ascii="Arial" w:hAnsi="Arial" w:cs="Arial"/>
          <w:sz w:val="24"/>
          <w:szCs w:val="24"/>
        </w:rPr>
        <w:t>na Clínica Escola de Fisioterapia da Fac</w:t>
      </w:r>
      <w:r w:rsidR="00874E92">
        <w:rPr>
          <w:rFonts w:ascii="Arial" w:hAnsi="Arial" w:cs="Arial"/>
          <w:sz w:val="24"/>
          <w:szCs w:val="24"/>
        </w:rPr>
        <w:t xml:space="preserve">uldade Anhanguera do Rio Grande com </w:t>
      </w:r>
      <w:r w:rsidRPr="009D57F7">
        <w:rPr>
          <w:rFonts w:ascii="Arial" w:hAnsi="Arial" w:cs="Arial"/>
          <w:sz w:val="24"/>
          <w:szCs w:val="24"/>
        </w:rPr>
        <w:t>10 pacientes fre</w:t>
      </w:r>
      <w:r w:rsidR="008B288A">
        <w:rPr>
          <w:rFonts w:ascii="Arial" w:hAnsi="Arial" w:cs="Arial"/>
          <w:sz w:val="24"/>
          <w:szCs w:val="24"/>
        </w:rPr>
        <w:t>quentadoras da AAPECAN</w:t>
      </w:r>
      <w:r w:rsidRPr="009D57F7">
        <w:rPr>
          <w:rFonts w:ascii="Arial" w:hAnsi="Arial" w:cs="Arial"/>
          <w:sz w:val="24"/>
          <w:szCs w:val="24"/>
        </w:rPr>
        <w:t xml:space="preserve"> RG, que apresentem </w:t>
      </w:r>
      <w:proofErr w:type="spellStart"/>
      <w:r w:rsidRPr="009D57F7">
        <w:rPr>
          <w:rFonts w:ascii="Arial" w:hAnsi="Arial" w:cs="Arial"/>
          <w:sz w:val="24"/>
          <w:szCs w:val="24"/>
        </w:rPr>
        <w:t>linfedema</w:t>
      </w:r>
      <w:proofErr w:type="spellEnd"/>
      <w:r w:rsidRPr="009D57F7">
        <w:rPr>
          <w:rFonts w:ascii="Arial" w:hAnsi="Arial" w:cs="Arial"/>
          <w:sz w:val="24"/>
          <w:szCs w:val="24"/>
        </w:rPr>
        <w:t xml:space="preserve"> e alguma dificuldade funcional</w:t>
      </w:r>
      <w:r w:rsidR="00874E92">
        <w:rPr>
          <w:rFonts w:ascii="Arial" w:hAnsi="Arial" w:cs="Arial"/>
          <w:sz w:val="24"/>
          <w:szCs w:val="24"/>
        </w:rPr>
        <w:t xml:space="preserve"> em membro superior </w:t>
      </w:r>
      <w:proofErr w:type="gramStart"/>
      <w:r w:rsidR="005C7DCF">
        <w:rPr>
          <w:rFonts w:ascii="Arial" w:hAnsi="Arial" w:cs="Arial"/>
          <w:sz w:val="24"/>
          <w:szCs w:val="24"/>
        </w:rPr>
        <w:t>pós cirurgia</w:t>
      </w:r>
      <w:proofErr w:type="gramEnd"/>
      <w:r w:rsidRPr="009D57F7">
        <w:rPr>
          <w:rFonts w:ascii="Arial" w:hAnsi="Arial" w:cs="Arial"/>
          <w:sz w:val="24"/>
          <w:szCs w:val="24"/>
        </w:rPr>
        <w:t>.</w:t>
      </w:r>
    </w:p>
    <w:p w:rsidR="005B3226" w:rsidRDefault="00426614" w:rsidP="005B322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desenvolvido,</w:t>
      </w:r>
      <w:r w:rsidR="001940F1">
        <w:rPr>
          <w:rFonts w:ascii="Arial" w:hAnsi="Arial" w:cs="Arial"/>
          <w:sz w:val="24"/>
          <w:szCs w:val="24"/>
        </w:rPr>
        <w:t xml:space="preserve"> </w:t>
      </w:r>
      <w:r w:rsidR="0008367B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:</w:t>
      </w:r>
      <w:r w:rsidR="0008367B">
        <w:rPr>
          <w:rFonts w:ascii="Arial" w:hAnsi="Arial" w:cs="Arial"/>
          <w:sz w:val="24"/>
          <w:szCs w:val="24"/>
        </w:rPr>
        <w:t xml:space="preserve"> </w:t>
      </w:r>
      <w:r w:rsidR="00FC6D9F" w:rsidRPr="009D57F7">
        <w:rPr>
          <w:rFonts w:ascii="Arial" w:hAnsi="Arial" w:cs="Arial"/>
          <w:sz w:val="24"/>
          <w:szCs w:val="24"/>
        </w:rPr>
        <w:t>palestra informativa</w:t>
      </w:r>
      <w:r>
        <w:rPr>
          <w:rFonts w:ascii="Arial" w:hAnsi="Arial" w:cs="Arial"/>
          <w:sz w:val="24"/>
          <w:szCs w:val="24"/>
        </w:rPr>
        <w:t>;</w:t>
      </w:r>
      <w:r w:rsidR="0008367B">
        <w:rPr>
          <w:rFonts w:ascii="Arial" w:hAnsi="Arial" w:cs="Arial"/>
          <w:sz w:val="24"/>
          <w:szCs w:val="24"/>
        </w:rPr>
        <w:t xml:space="preserve"> recrutamento das pacientes; assinatura do</w:t>
      </w:r>
      <w:r w:rsidR="00FC6D9F" w:rsidRPr="009D57F7">
        <w:rPr>
          <w:rFonts w:ascii="Arial" w:hAnsi="Arial" w:cs="Arial"/>
          <w:sz w:val="24"/>
          <w:szCs w:val="24"/>
        </w:rPr>
        <w:t xml:space="preserve"> Termo de Con</w:t>
      </w:r>
      <w:r w:rsidR="00B42923" w:rsidRPr="009D57F7">
        <w:rPr>
          <w:rFonts w:ascii="Arial" w:hAnsi="Arial" w:cs="Arial"/>
          <w:sz w:val="24"/>
          <w:szCs w:val="24"/>
        </w:rPr>
        <w:t>sentimento Livre e Esclarecido</w:t>
      </w:r>
      <w:r w:rsidR="0008367B">
        <w:rPr>
          <w:rFonts w:ascii="Arial" w:hAnsi="Arial" w:cs="Arial"/>
          <w:sz w:val="24"/>
          <w:szCs w:val="24"/>
        </w:rPr>
        <w:t xml:space="preserve">; </w:t>
      </w:r>
      <w:r w:rsidR="00FC6D9F" w:rsidRPr="009D57F7">
        <w:rPr>
          <w:rFonts w:ascii="Arial" w:hAnsi="Arial" w:cs="Arial"/>
          <w:sz w:val="24"/>
          <w:szCs w:val="24"/>
        </w:rPr>
        <w:t>avaliação fisioterapêutica</w:t>
      </w:r>
      <w:r w:rsidR="0008367B">
        <w:rPr>
          <w:rFonts w:ascii="Arial" w:hAnsi="Arial" w:cs="Arial"/>
          <w:sz w:val="24"/>
          <w:szCs w:val="24"/>
        </w:rPr>
        <w:t>;</w:t>
      </w:r>
      <w:r w:rsidR="00FC6D9F" w:rsidRPr="009D57F7">
        <w:rPr>
          <w:rFonts w:ascii="Arial" w:hAnsi="Arial" w:cs="Arial"/>
          <w:sz w:val="24"/>
          <w:szCs w:val="24"/>
        </w:rPr>
        <w:t xml:space="preserve"> </w:t>
      </w:r>
      <w:r w:rsidR="005C7DCF">
        <w:rPr>
          <w:rFonts w:ascii="Arial" w:hAnsi="Arial" w:cs="Arial"/>
          <w:sz w:val="24"/>
          <w:szCs w:val="24"/>
        </w:rPr>
        <w:t>atendimento</w:t>
      </w:r>
      <w:r w:rsidR="0008367B">
        <w:rPr>
          <w:rFonts w:ascii="Arial" w:hAnsi="Arial" w:cs="Arial"/>
          <w:sz w:val="24"/>
          <w:szCs w:val="24"/>
        </w:rPr>
        <w:t xml:space="preserve"> com </w:t>
      </w:r>
      <w:r w:rsidR="008B288A">
        <w:rPr>
          <w:rFonts w:ascii="Arial" w:hAnsi="Arial" w:cs="Arial"/>
          <w:sz w:val="24"/>
          <w:szCs w:val="24"/>
        </w:rPr>
        <w:t>12 sessões individuais</w:t>
      </w:r>
      <w:r w:rsidR="005B3226">
        <w:rPr>
          <w:rFonts w:ascii="Arial" w:hAnsi="Arial" w:cs="Arial"/>
          <w:sz w:val="24"/>
          <w:szCs w:val="24"/>
        </w:rPr>
        <w:t xml:space="preserve"> (empregas as técnicas de DLM, </w:t>
      </w:r>
      <w:proofErr w:type="spellStart"/>
      <w:r w:rsidR="005B3226">
        <w:rPr>
          <w:rFonts w:ascii="Arial" w:hAnsi="Arial" w:cs="Arial"/>
          <w:sz w:val="24"/>
          <w:szCs w:val="24"/>
        </w:rPr>
        <w:t>enfaixamento</w:t>
      </w:r>
      <w:proofErr w:type="spellEnd"/>
      <w:r w:rsidR="005B3226">
        <w:rPr>
          <w:rFonts w:ascii="Arial" w:hAnsi="Arial" w:cs="Arial"/>
          <w:sz w:val="24"/>
          <w:szCs w:val="24"/>
        </w:rPr>
        <w:t>, alongamento e cinesioterapia)</w:t>
      </w:r>
      <w:r w:rsidR="005C7DCF">
        <w:rPr>
          <w:rFonts w:ascii="Arial" w:hAnsi="Arial" w:cs="Arial"/>
          <w:sz w:val="24"/>
          <w:szCs w:val="24"/>
        </w:rPr>
        <w:t xml:space="preserve">. </w:t>
      </w:r>
    </w:p>
    <w:p w:rsidR="006461A4" w:rsidRDefault="005B3226" w:rsidP="0017086C">
      <w:pPr>
        <w:pStyle w:val="Ttulodaseoprimria"/>
        <w:numPr>
          <w:ilvl w:val="0"/>
          <w:numId w:val="2"/>
        </w:numPr>
      </w:pPr>
      <w:r>
        <w:t>RESULTADOS E</w:t>
      </w:r>
      <w:r w:rsidR="006461A4" w:rsidRPr="009E14B4">
        <w:t xml:space="preserve"> DISCUSSÃO </w:t>
      </w:r>
    </w:p>
    <w:p w:rsidR="00CD70D7" w:rsidRPr="009E14B4" w:rsidRDefault="00CD70D7" w:rsidP="006461A4">
      <w:pPr>
        <w:pStyle w:val="Ttulodaseoprimria"/>
      </w:pPr>
    </w:p>
    <w:p w:rsidR="006461A4" w:rsidRPr="005C7DCF" w:rsidRDefault="006461A4" w:rsidP="0048685D">
      <w:pPr>
        <w:pStyle w:val="Ttulodaseoprimria"/>
        <w:spacing w:line="360" w:lineRule="auto"/>
        <w:rPr>
          <w:b w:val="0"/>
          <w:sz w:val="24"/>
        </w:rPr>
      </w:pPr>
      <w:r w:rsidRPr="009E14B4">
        <w:tab/>
      </w:r>
      <w:r w:rsidR="00A54AC9">
        <w:rPr>
          <w:b w:val="0"/>
          <w:sz w:val="24"/>
        </w:rPr>
        <w:t>O projeto</w:t>
      </w:r>
      <w:r w:rsidRPr="005C7DCF">
        <w:rPr>
          <w:b w:val="0"/>
          <w:sz w:val="24"/>
        </w:rPr>
        <w:t xml:space="preserve"> </w:t>
      </w:r>
      <w:r w:rsidR="00A54AC9">
        <w:rPr>
          <w:b w:val="0"/>
          <w:sz w:val="24"/>
        </w:rPr>
        <w:t xml:space="preserve">será </w:t>
      </w:r>
      <w:proofErr w:type="gramStart"/>
      <w:r w:rsidR="00A54AC9">
        <w:rPr>
          <w:b w:val="0"/>
          <w:sz w:val="24"/>
        </w:rPr>
        <w:t>implementado</w:t>
      </w:r>
      <w:proofErr w:type="gramEnd"/>
      <w:r w:rsidR="00A54AC9">
        <w:rPr>
          <w:b w:val="0"/>
          <w:sz w:val="24"/>
        </w:rPr>
        <w:t xml:space="preserve"> no segundo semestre de 2014.</w:t>
      </w:r>
    </w:p>
    <w:p w:rsidR="006461A4" w:rsidRPr="009E14B4" w:rsidRDefault="006461A4" w:rsidP="006461A4">
      <w:pPr>
        <w:pStyle w:val="Ttulodaseoprimria"/>
        <w:rPr>
          <w:b w:val="0"/>
        </w:rPr>
      </w:pPr>
    </w:p>
    <w:p w:rsidR="006461A4" w:rsidRDefault="0048685D" w:rsidP="0017086C">
      <w:pPr>
        <w:pStyle w:val="Ttulodaseoprimria"/>
        <w:numPr>
          <w:ilvl w:val="0"/>
          <w:numId w:val="2"/>
        </w:numPr>
        <w:rPr>
          <w:sz w:val="24"/>
        </w:rPr>
      </w:pPr>
      <w:r w:rsidRPr="0048685D">
        <w:rPr>
          <w:szCs w:val="26"/>
        </w:rPr>
        <w:t>CONSIDERAÇÕES FINAIS</w:t>
      </w:r>
      <w:r w:rsidRPr="009E14B4">
        <w:rPr>
          <w:sz w:val="24"/>
        </w:rPr>
        <w:t xml:space="preserve"> </w:t>
      </w:r>
    </w:p>
    <w:p w:rsidR="00CD70D7" w:rsidRDefault="00CD70D7" w:rsidP="006461A4">
      <w:pPr>
        <w:pStyle w:val="Ttulodaseoprimria"/>
        <w:rPr>
          <w:sz w:val="24"/>
        </w:rPr>
      </w:pPr>
    </w:p>
    <w:p w:rsidR="00FF3240" w:rsidRPr="00FF3240" w:rsidRDefault="00FF3240" w:rsidP="0017086C">
      <w:pPr>
        <w:pStyle w:val="Ttulodaseoprimria"/>
        <w:spacing w:line="360" w:lineRule="auto"/>
        <w:rPr>
          <w:b w:val="0"/>
          <w:sz w:val="24"/>
        </w:rPr>
      </w:pPr>
      <w:r>
        <w:rPr>
          <w:sz w:val="24"/>
        </w:rPr>
        <w:tab/>
      </w:r>
      <w:r w:rsidRPr="00FF3240">
        <w:rPr>
          <w:b w:val="0"/>
          <w:sz w:val="24"/>
        </w:rPr>
        <w:t xml:space="preserve">Acredita-se </w:t>
      </w:r>
      <w:r>
        <w:rPr>
          <w:b w:val="0"/>
          <w:sz w:val="24"/>
        </w:rPr>
        <w:t xml:space="preserve">que </w:t>
      </w:r>
      <w:r w:rsidR="00FB0326">
        <w:rPr>
          <w:b w:val="0"/>
          <w:sz w:val="24"/>
        </w:rPr>
        <w:t xml:space="preserve">o presente </w:t>
      </w:r>
      <w:r>
        <w:rPr>
          <w:b w:val="0"/>
          <w:sz w:val="24"/>
        </w:rPr>
        <w:t>projeto seja de grande relevância</w:t>
      </w:r>
      <w:r w:rsidR="00625A01">
        <w:rPr>
          <w:b w:val="0"/>
          <w:sz w:val="24"/>
        </w:rPr>
        <w:t xml:space="preserve"> social</w:t>
      </w:r>
      <w:r>
        <w:rPr>
          <w:b w:val="0"/>
          <w:sz w:val="24"/>
        </w:rPr>
        <w:t xml:space="preserve"> </w:t>
      </w:r>
      <w:r w:rsidR="00625A01">
        <w:rPr>
          <w:b w:val="0"/>
          <w:sz w:val="24"/>
        </w:rPr>
        <w:t>para as mulheres que fazem parte do pós-cirúrgico de carcinoma invasor nas glândulas mamárias,</w:t>
      </w:r>
      <w:r>
        <w:rPr>
          <w:b w:val="0"/>
          <w:sz w:val="24"/>
        </w:rPr>
        <w:t xml:space="preserve"> co</w:t>
      </w:r>
      <w:r w:rsidR="00A56B10">
        <w:rPr>
          <w:b w:val="0"/>
          <w:sz w:val="24"/>
        </w:rPr>
        <w:t xml:space="preserve">nforme conseguimos averiguar na revisão literária. </w:t>
      </w:r>
    </w:p>
    <w:p w:rsidR="006461A4" w:rsidRDefault="006461A4" w:rsidP="006461A4">
      <w:pPr>
        <w:pStyle w:val="Ttulodaseoprimria"/>
        <w:rPr>
          <w:sz w:val="24"/>
        </w:rPr>
      </w:pPr>
    </w:p>
    <w:p w:rsidR="006461A4" w:rsidRDefault="00D817CD" w:rsidP="006461A4">
      <w:pPr>
        <w:pStyle w:val="Ttulodaseoprimria"/>
        <w:jc w:val="left"/>
      </w:pPr>
      <w:r>
        <w:t>REFERE</w:t>
      </w:r>
      <w:r w:rsidR="006461A4" w:rsidRPr="00D8090F">
        <w:t>NCIAS</w:t>
      </w:r>
    </w:p>
    <w:p w:rsidR="006461A4" w:rsidRDefault="006461A4" w:rsidP="00CF17BB">
      <w:pPr>
        <w:pStyle w:val="Ttulodaseoprimria"/>
        <w:jc w:val="left"/>
      </w:pPr>
    </w:p>
    <w:p w:rsidR="006461A4" w:rsidRPr="00FF3240" w:rsidRDefault="006461A4" w:rsidP="00B45F2A">
      <w:pPr>
        <w:spacing w:line="240" w:lineRule="auto"/>
        <w:rPr>
          <w:rFonts w:ascii="Arial" w:hAnsi="Arial" w:cs="Arial"/>
          <w:szCs w:val="24"/>
        </w:rPr>
      </w:pPr>
      <w:r w:rsidRPr="00FF3240">
        <w:rPr>
          <w:rFonts w:ascii="Arial" w:hAnsi="Arial" w:cs="Arial"/>
          <w:szCs w:val="24"/>
        </w:rPr>
        <w:t xml:space="preserve">BARACHO, Elza. </w:t>
      </w:r>
      <w:r w:rsidRPr="00FF3240">
        <w:rPr>
          <w:rFonts w:ascii="Arial" w:hAnsi="Arial" w:cs="Arial"/>
          <w:b/>
          <w:szCs w:val="24"/>
        </w:rPr>
        <w:t>Fisioterapia aplicada á saúde da mulher</w:t>
      </w:r>
      <w:r w:rsidRPr="00FF3240">
        <w:rPr>
          <w:rFonts w:ascii="Arial" w:hAnsi="Arial" w:cs="Arial"/>
          <w:szCs w:val="24"/>
        </w:rPr>
        <w:t>. 5ª Ed. Rio de Janeiro: Guanabara Koogan, 2012.</w:t>
      </w:r>
    </w:p>
    <w:p w:rsidR="006461A4" w:rsidRPr="00FF3240" w:rsidRDefault="006461A4" w:rsidP="00B45F2A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FF3240">
        <w:rPr>
          <w:rFonts w:ascii="Arial" w:hAnsi="Arial" w:cs="Arial"/>
          <w:color w:val="000000" w:themeColor="text1"/>
          <w:szCs w:val="24"/>
        </w:rPr>
        <w:t xml:space="preserve">BORGES, Fábio dos Santos. </w:t>
      </w:r>
      <w:r w:rsidRPr="00FF3240">
        <w:rPr>
          <w:rFonts w:ascii="Arial" w:hAnsi="Arial" w:cs="Arial"/>
          <w:b/>
          <w:color w:val="000000" w:themeColor="text1"/>
          <w:szCs w:val="24"/>
        </w:rPr>
        <w:t xml:space="preserve">Modalidades terapêuticas nas disfunções estéticas. </w:t>
      </w:r>
      <w:r w:rsidRPr="00FF3240">
        <w:rPr>
          <w:rFonts w:ascii="Arial" w:hAnsi="Arial" w:cs="Arial"/>
          <w:color w:val="000000" w:themeColor="text1"/>
          <w:szCs w:val="24"/>
        </w:rPr>
        <w:t xml:space="preserve">1º Ed. São Paulo: Editora </w:t>
      </w:r>
      <w:proofErr w:type="spellStart"/>
      <w:r w:rsidRPr="00FF3240">
        <w:rPr>
          <w:rFonts w:ascii="Arial" w:hAnsi="Arial" w:cs="Arial"/>
          <w:color w:val="000000" w:themeColor="text1"/>
          <w:szCs w:val="24"/>
        </w:rPr>
        <w:t>Phorte</w:t>
      </w:r>
      <w:proofErr w:type="spellEnd"/>
      <w:r w:rsidRPr="00FF3240">
        <w:rPr>
          <w:rFonts w:ascii="Arial" w:hAnsi="Arial" w:cs="Arial"/>
          <w:color w:val="000000" w:themeColor="text1"/>
          <w:szCs w:val="24"/>
        </w:rPr>
        <w:t>, 2006.</w:t>
      </w:r>
    </w:p>
    <w:p w:rsidR="00CF17BB" w:rsidRDefault="00CF17BB" w:rsidP="00B45F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CF17BB">
        <w:rPr>
          <w:rFonts w:ascii="Arial" w:hAnsi="Arial" w:cs="Arial"/>
          <w:color w:val="000000" w:themeColor="text1"/>
        </w:rPr>
        <w:t xml:space="preserve">KISNER, Carolyn; COLBY, Allen Lynn; </w:t>
      </w:r>
      <w:r w:rsidRPr="00CF17BB">
        <w:rPr>
          <w:rFonts w:ascii="Arial" w:hAnsi="Arial" w:cs="Arial"/>
          <w:b/>
          <w:color w:val="000000" w:themeColor="text1"/>
        </w:rPr>
        <w:t xml:space="preserve">Exercícios terapêuticos fundamentos e técnicas. </w:t>
      </w:r>
      <w:r w:rsidRPr="00CF17BB">
        <w:rPr>
          <w:rFonts w:ascii="Arial" w:hAnsi="Arial" w:cs="Arial"/>
          <w:color w:val="000000" w:themeColor="text1"/>
        </w:rPr>
        <w:t>4º Ed. Barueri SP: Manole, 2005.</w:t>
      </w:r>
    </w:p>
    <w:p w:rsidR="000F7E51" w:rsidRPr="00CF17BB" w:rsidRDefault="000F7E51" w:rsidP="00CF17BB">
      <w:pPr>
        <w:pStyle w:val="Ttulodaseoprimria"/>
        <w:rPr>
          <w:b w:val="0"/>
          <w:sz w:val="24"/>
        </w:rPr>
      </w:pPr>
    </w:p>
    <w:sectPr w:rsidR="000F7E51" w:rsidRPr="00CF17BB" w:rsidSect="00147F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24" w:rsidRDefault="00DD4B24" w:rsidP="00930DE5">
      <w:pPr>
        <w:spacing w:after="0" w:line="240" w:lineRule="auto"/>
      </w:pPr>
      <w:r>
        <w:separator/>
      </w:r>
    </w:p>
  </w:endnote>
  <w:endnote w:type="continuationSeparator" w:id="0">
    <w:p w:rsidR="00DD4B24" w:rsidRDefault="00DD4B24" w:rsidP="009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24" w:rsidRDefault="00DD4B24" w:rsidP="00930DE5">
      <w:pPr>
        <w:spacing w:after="0" w:line="240" w:lineRule="auto"/>
      </w:pPr>
      <w:r>
        <w:separator/>
      </w:r>
    </w:p>
  </w:footnote>
  <w:footnote w:type="continuationSeparator" w:id="0">
    <w:p w:rsidR="00DD4B24" w:rsidRDefault="00DD4B24" w:rsidP="009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E5" w:rsidRPr="00E10B97" w:rsidRDefault="00930DE5" w:rsidP="00930DE5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930DE5" w:rsidRDefault="00930DE5" w:rsidP="00930DE5">
    <w:pPr>
      <w:pStyle w:val="Cabealho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930DE5" w:rsidRPr="00D141AD" w:rsidRDefault="00930DE5" w:rsidP="00930DE5">
    <w:pPr>
      <w:pStyle w:val="Cabealho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</w:t>
    </w:r>
    <w:r>
      <w:rPr>
        <w:rStyle w:val="Forte"/>
        <w:b w:val="0"/>
        <w:sz w:val="20"/>
        <w:szCs w:val="20"/>
      </w:rPr>
      <w:t xml:space="preserve">             </w:t>
    </w:r>
    <w:r>
      <w:rPr>
        <w:rStyle w:val="Forte"/>
        <w:b w:val="0"/>
        <w:sz w:val="20"/>
        <w:szCs w:val="20"/>
      </w:rPr>
      <w:t xml:space="preserve">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930DE5" w:rsidRDefault="00930DE5" w:rsidP="00930DE5">
    <w:pPr>
      <w:pStyle w:val="Cabealho"/>
      <w:rPr>
        <w:rStyle w:val="Forte"/>
        <w:b w:val="0"/>
        <w:sz w:val="20"/>
        <w:szCs w:val="20"/>
      </w:rPr>
    </w:pPr>
  </w:p>
  <w:p w:rsidR="00930DE5" w:rsidRDefault="00930DE5">
    <w:pPr>
      <w:pStyle w:val="Cabealho"/>
    </w:pPr>
  </w:p>
  <w:p w:rsidR="00930DE5" w:rsidRDefault="00930D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8C1"/>
    <w:multiLevelType w:val="hybridMultilevel"/>
    <w:tmpl w:val="3E327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4792"/>
    <w:multiLevelType w:val="hybridMultilevel"/>
    <w:tmpl w:val="C5E42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14E"/>
    <w:rsid w:val="000312FC"/>
    <w:rsid w:val="0008367B"/>
    <w:rsid w:val="000E0ADB"/>
    <w:rsid w:val="000F7E51"/>
    <w:rsid w:val="00104DFF"/>
    <w:rsid w:val="00116490"/>
    <w:rsid w:val="001276C3"/>
    <w:rsid w:val="00147F9D"/>
    <w:rsid w:val="0017086C"/>
    <w:rsid w:val="001940F1"/>
    <w:rsid w:val="00251313"/>
    <w:rsid w:val="00280060"/>
    <w:rsid w:val="002B3A12"/>
    <w:rsid w:val="002E6A3C"/>
    <w:rsid w:val="0036214E"/>
    <w:rsid w:val="00377477"/>
    <w:rsid w:val="00381A11"/>
    <w:rsid w:val="00396A1D"/>
    <w:rsid w:val="003B42F2"/>
    <w:rsid w:val="003C2ACE"/>
    <w:rsid w:val="003E4A73"/>
    <w:rsid w:val="00426614"/>
    <w:rsid w:val="004432B3"/>
    <w:rsid w:val="00477226"/>
    <w:rsid w:val="0048685D"/>
    <w:rsid w:val="00571543"/>
    <w:rsid w:val="005A364D"/>
    <w:rsid w:val="005B3226"/>
    <w:rsid w:val="005C7DCF"/>
    <w:rsid w:val="00625A01"/>
    <w:rsid w:val="006461A4"/>
    <w:rsid w:val="00722E1D"/>
    <w:rsid w:val="00836F79"/>
    <w:rsid w:val="00865763"/>
    <w:rsid w:val="00874E92"/>
    <w:rsid w:val="008B288A"/>
    <w:rsid w:val="008E7942"/>
    <w:rsid w:val="00930DE5"/>
    <w:rsid w:val="009D57F7"/>
    <w:rsid w:val="009E14B4"/>
    <w:rsid w:val="00A3570E"/>
    <w:rsid w:val="00A54AC9"/>
    <w:rsid w:val="00A56B10"/>
    <w:rsid w:val="00A866CE"/>
    <w:rsid w:val="00AF3035"/>
    <w:rsid w:val="00AF3148"/>
    <w:rsid w:val="00B32757"/>
    <w:rsid w:val="00B42923"/>
    <w:rsid w:val="00B45F2A"/>
    <w:rsid w:val="00BB323E"/>
    <w:rsid w:val="00BC626E"/>
    <w:rsid w:val="00C35A75"/>
    <w:rsid w:val="00CD70D7"/>
    <w:rsid w:val="00CF17BB"/>
    <w:rsid w:val="00D33D66"/>
    <w:rsid w:val="00D817CD"/>
    <w:rsid w:val="00DD4B24"/>
    <w:rsid w:val="00DE43E4"/>
    <w:rsid w:val="00E03B98"/>
    <w:rsid w:val="00E66BC4"/>
    <w:rsid w:val="00F00525"/>
    <w:rsid w:val="00FB0326"/>
    <w:rsid w:val="00FC5CFE"/>
    <w:rsid w:val="00FC6D9F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E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154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5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seoprimria">
    <w:name w:val="Título da seção primária"/>
    <w:basedOn w:val="Normal"/>
    <w:qFormat/>
    <w:rsid w:val="006461A4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61A4"/>
    <w:rPr>
      <w:color w:val="0000FF" w:themeColor="hyperlink"/>
      <w:u w:val="single"/>
    </w:rPr>
  </w:style>
  <w:style w:type="paragraph" w:customStyle="1" w:styleId="Leyendadefiguraotabla">
    <w:name w:val="Leyenda de figura o tabla"/>
    <w:basedOn w:val="Normal"/>
    <w:rsid w:val="006461A4"/>
    <w:pPr>
      <w:suppressAutoHyphens/>
      <w:spacing w:before="120" w:after="360" w:line="240" w:lineRule="auto"/>
      <w:ind w:firstLine="709"/>
      <w:jc w:val="center"/>
    </w:pPr>
    <w:rPr>
      <w:rFonts w:ascii="Arial" w:eastAsia="Times New Roman" w:hAnsi="Arial" w:cs="Times New Roman"/>
      <w:i/>
      <w:sz w:val="18"/>
      <w:szCs w:val="24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93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DE5"/>
  </w:style>
  <w:style w:type="paragraph" w:styleId="Rodap">
    <w:name w:val="footer"/>
    <w:basedOn w:val="Normal"/>
    <w:link w:val="RodapChar"/>
    <w:uiPriority w:val="99"/>
    <w:unhideWhenUsed/>
    <w:rsid w:val="0093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DE5"/>
  </w:style>
  <w:style w:type="paragraph" w:styleId="Textodebalo">
    <w:name w:val="Balloon Text"/>
    <w:basedOn w:val="Normal"/>
    <w:link w:val="TextodebaloChar"/>
    <w:uiPriority w:val="99"/>
    <w:semiHidden/>
    <w:unhideWhenUsed/>
    <w:rsid w:val="009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DE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30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Juliana</cp:lastModifiedBy>
  <cp:revision>34</cp:revision>
  <dcterms:created xsi:type="dcterms:W3CDTF">2014-07-12T21:11:00Z</dcterms:created>
  <dcterms:modified xsi:type="dcterms:W3CDTF">2014-08-02T00:35:00Z</dcterms:modified>
</cp:coreProperties>
</file>