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95" w:rsidRDefault="00280D95" w:rsidP="00280D95">
      <w:pPr>
        <w:ind w:firstLine="0"/>
        <w:jc w:val="center"/>
        <w:rPr>
          <w:b/>
        </w:rPr>
      </w:pPr>
      <w:r>
        <w:rPr>
          <w:b/>
          <w:caps/>
        </w:rPr>
        <w:t>Treinamento em Estratégias de Controle da Obesidade</w:t>
      </w:r>
      <w:r w:rsidR="003C409F">
        <w:rPr>
          <w:b/>
          <w:caps/>
        </w:rPr>
        <w:t>: Segunda edição</w:t>
      </w:r>
    </w:p>
    <w:p w:rsidR="00280D95" w:rsidRDefault="00280D95" w:rsidP="00280D95">
      <w:pPr>
        <w:ind w:firstLine="0"/>
        <w:jc w:val="right"/>
        <w:rPr>
          <w:b/>
        </w:rPr>
      </w:pPr>
    </w:p>
    <w:p w:rsidR="00280D95" w:rsidRDefault="00280D95" w:rsidP="00280D95">
      <w:pPr>
        <w:ind w:firstLine="0"/>
        <w:jc w:val="right"/>
        <w:rPr>
          <w:b/>
        </w:rPr>
      </w:pPr>
      <w:r>
        <w:rPr>
          <w:b/>
        </w:rPr>
        <w:t xml:space="preserve">MATHEUS, Carlos Tiago </w:t>
      </w:r>
      <w:proofErr w:type="spellStart"/>
      <w:r>
        <w:rPr>
          <w:b/>
        </w:rPr>
        <w:t>Calero</w:t>
      </w:r>
      <w:proofErr w:type="spellEnd"/>
      <w:r>
        <w:rPr>
          <w:b/>
        </w:rPr>
        <w:t xml:space="preserve">; </w:t>
      </w:r>
      <w:r w:rsidR="00CD57BF">
        <w:rPr>
          <w:b/>
        </w:rPr>
        <w:t xml:space="preserve">CARPENA, Marina Xavier; </w:t>
      </w:r>
      <w:r>
        <w:rPr>
          <w:b/>
        </w:rPr>
        <w:t>TAVARES, Patrice D</w:t>
      </w:r>
      <w:r w:rsidR="00CD57BF">
        <w:rPr>
          <w:b/>
        </w:rPr>
        <w:t xml:space="preserve">e </w:t>
      </w:r>
      <w:proofErr w:type="gramStart"/>
      <w:r w:rsidR="00CD57BF">
        <w:rPr>
          <w:b/>
        </w:rPr>
        <w:t>Souza;</w:t>
      </w:r>
      <w:r>
        <w:rPr>
          <w:b/>
        </w:rPr>
        <w:t>.</w:t>
      </w:r>
      <w:proofErr w:type="gramEnd"/>
    </w:p>
    <w:p w:rsidR="00280D95" w:rsidRDefault="00280D95" w:rsidP="00280D95">
      <w:pPr>
        <w:ind w:firstLine="0"/>
        <w:jc w:val="right"/>
        <w:rPr>
          <w:b/>
        </w:rPr>
      </w:pPr>
      <w:r>
        <w:rPr>
          <w:b/>
        </w:rPr>
        <w:t>NEVES, Vera Torres.</w:t>
      </w:r>
    </w:p>
    <w:p w:rsidR="00280D95" w:rsidRDefault="00280D95" w:rsidP="00280D95">
      <w:pPr>
        <w:ind w:firstLine="0"/>
        <w:jc w:val="right"/>
        <w:rPr>
          <w:b/>
        </w:rPr>
      </w:pPr>
      <w:r>
        <w:rPr>
          <w:b/>
        </w:rPr>
        <w:t>krlos.matheus@gmail.com</w:t>
      </w:r>
    </w:p>
    <w:p w:rsidR="00280D95" w:rsidRDefault="00280D95" w:rsidP="00280D95">
      <w:pPr>
        <w:ind w:firstLine="0"/>
        <w:jc w:val="right"/>
        <w:rPr>
          <w:b/>
        </w:rPr>
      </w:pPr>
    </w:p>
    <w:p w:rsidR="00280D95" w:rsidRDefault="00280D95" w:rsidP="00280D95">
      <w:pPr>
        <w:ind w:firstLine="0"/>
        <w:jc w:val="right"/>
        <w:rPr>
          <w:b/>
        </w:rPr>
      </w:pPr>
      <w:r>
        <w:rPr>
          <w:b/>
        </w:rPr>
        <w:t>Evento: Extensão</w:t>
      </w:r>
    </w:p>
    <w:p w:rsidR="00280D95" w:rsidRDefault="00280D95" w:rsidP="00280D95">
      <w:pPr>
        <w:ind w:firstLine="0"/>
        <w:jc w:val="right"/>
        <w:rPr>
          <w:b/>
        </w:rPr>
      </w:pPr>
      <w:r>
        <w:rPr>
          <w:b/>
        </w:rPr>
        <w:t>Área do conhecimento: Saúde</w:t>
      </w:r>
    </w:p>
    <w:p w:rsidR="00280D95" w:rsidRDefault="00280D95" w:rsidP="00280D95">
      <w:pPr>
        <w:ind w:firstLine="0"/>
        <w:rPr>
          <w:b/>
        </w:rPr>
      </w:pPr>
      <w:r>
        <w:rPr>
          <w:b/>
        </w:rPr>
        <w:t xml:space="preserve">Palavras-chave: Obesidade, saúde, </w:t>
      </w:r>
      <w:r w:rsidR="00667BB3">
        <w:rPr>
          <w:b/>
        </w:rPr>
        <w:t>alimentação</w:t>
      </w:r>
      <w:r>
        <w:rPr>
          <w:b/>
        </w:rPr>
        <w:t>.</w:t>
      </w:r>
    </w:p>
    <w:p w:rsidR="00280D95" w:rsidRDefault="00280D95" w:rsidP="00280D95">
      <w:pPr>
        <w:pStyle w:val="Ttulodaseoprimria"/>
      </w:pPr>
    </w:p>
    <w:p w:rsidR="00280D95" w:rsidRDefault="00280D95" w:rsidP="00280D95">
      <w:pPr>
        <w:pStyle w:val="Ttulodaseoprimria"/>
      </w:pPr>
      <w:r>
        <w:t>1. INTRODUÇÃO</w:t>
      </w:r>
    </w:p>
    <w:p w:rsidR="00280D95" w:rsidRDefault="00280D95" w:rsidP="00280D95">
      <w:pPr>
        <w:ind w:left="709" w:firstLine="0"/>
      </w:pPr>
    </w:p>
    <w:p w:rsidR="00280D95" w:rsidRDefault="003C409F" w:rsidP="00280D95">
      <w:r>
        <w:t xml:space="preserve">Segundo os dados estatísticos do IBGE </w:t>
      </w:r>
      <w:r>
        <w:rPr>
          <w:rFonts w:ascii="Times New Roman" w:hAnsi="Times New Roman"/>
        </w:rPr>
        <w:t xml:space="preserve">— </w:t>
      </w:r>
      <w:r>
        <w:t>Instituto Brasileiro de Geografia e Estatística —</w:t>
      </w:r>
      <w:r w:rsidR="00280D95">
        <w:t xml:space="preserve">, </w:t>
      </w:r>
      <w:r>
        <w:t>publicados</w:t>
      </w:r>
      <w:r w:rsidR="00280D95">
        <w:t xml:space="preserve"> em agosto de 2010, </w:t>
      </w:r>
      <w:r>
        <w:t>o índice de obesidade tem aumentado entre a população brasileira nos últimos anos.</w:t>
      </w:r>
      <w:r w:rsidR="00280D95">
        <w:t xml:space="preserve"> </w:t>
      </w:r>
      <w:r>
        <w:t xml:space="preserve">Mais precisamente, entre 2008 e 2009, 51% dos homens estavam, no mínimo, </w:t>
      </w:r>
      <w:r w:rsidR="006A3CDF">
        <w:t>em</w:t>
      </w:r>
      <w:r>
        <w:t xml:space="preserve"> sobrepeso, enquanto nas mulheres esse percentual, também elevado, </w:t>
      </w:r>
      <w:r w:rsidR="00322E2B">
        <w:t xml:space="preserve">foi </w:t>
      </w:r>
      <w:r>
        <w:t>de 48%</w:t>
      </w:r>
      <w:r w:rsidR="00280D95">
        <w:t xml:space="preserve">. </w:t>
      </w:r>
      <w:r w:rsidR="00127EFD">
        <w:t>Sabe-se que o sobrepeso e a obesidade são fatores de risco importantes para o surgimento e/ou agravamento de diversos problemas de saúde — e saúde aqui, entende-se de forma ampla, incluindo a saúde mental —</w:t>
      </w:r>
      <w:r w:rsidR="00280D95">
        <w:t xml:space="preserve">. </w:t>
      </w:r>
      <w:r w:rsidR="00127EFD">
        <w:t xml:space="preserve">É com o objetivo de </w:t>
      </w:r>
      <w:r w:rsidR="006A3CDF">
        <w:t>combater</w:t>
      </w:r>
      <w:r w:rsidR="00127EFD">
        <w:t xml:space="preserve"> esse problema que </w:t>
      </w:r>
      <w:r w:rsidR="00280D95">
        <w:t xml:space="preserve">o </w:t>
      </w:r>
      <w:r w:rsidR="00127EFD">
        <w:t xml:space="preserve">LEPECS — </w:t>
      </w:r>
      <w:r w:rsidR="00280D95">
        <w:t>Laboratório de Ensino e Pesquisa em Psicologia Clínica e da Saúde</w:t>
      </w:r>
      <w:r w:rsidR="00127EFD">
        <w:t xml:space="preserve"> — </w:t>
      </w:r>
      <w:r w:rsidR="00280D95">
        <w:t xml:space="preserve">da </w:t>
      </w:r>
      <w:r w:rsidR="00127EFD">
        <w:t>FURG —</w:t>
      </w:r>
      <w:r w:rsidR="00322E2B">
        <w:t xml:space="preserve"> </w:t>
      </w:r>
      <w:r w:rsidR="00280D95">
        <w:t>Universidade Federal do Rio Grande</w:t>
      </w:r>
      <w:r w:rsidR="00127EFD">
        <w:t xml:space="preserve"> —</w:t>
      </w:r>
      <w:r w:rsidR="00280D95">
        <w:t xml:space="preserve"> </w:t>
      </w:r>
      <w:r w:rsidR="00127EFD">
        <w:t xml:space="preserve">criou o </w:t>
      </w:r>
      <w:r w:rsidR="00280D95">
        <w:t>Grupo de Treinamento em Estratégias de Controle da Obesidade</w:t>
      </w:r>
      <w:r w:rsidR="00CD57BF">
        <w:t>,</w:t>
      </w:r>
      <w:r w:rsidR="00280D95">
        <w:t xml:space="preserve"> </w:t>
      </w:r>
      <w:r w:rsidR="00127EFD">
        <w:t>um projeto de extensão que atendeu a comunidade e os alunos</w:t>
      </w:r>
      <w:r w:rsidR="00CD57BF">
        <w:t xml:space="preserve"> da U</w:t>
      </w:r>
      <w:r w:rsidR="00127EFD">
        <w:t xml:space="preserve">niversidade </w:t>
      </w:r>
      <w:r w:rsidR="006A3CDF">
        <w:t>supra</w:t>
      </w:r>
      <w:r w:rsidR="00127EFD">
        <w:t>citada</w:t>
      </w:r>
      <w:r w:rsidR="00280D95">
        <w:t xml:space="preserve">. </w:t>
      </w:r>
      <w:r w:rsidR="0062205C">
        <w:t>Esta foi a segunda edição, que</w:t>
      </w:r>
      <w:r w:rsidR="0062205C" w:rsidRPr="0062205C">
        <w:t xml:space="preserve"> começou no dia 08 de novembro de 2013 e terminou no dia 13 de dezembro de 2013</w:t>
      </w:r>
      <w:r w:rsidR="0062205C">
        <w:t xml:space="preserve"> </w:t>
      </w:r>
      <w:r w:rsidR="006A3CDF">
        <w:t>e</w:t>
      </w:r>
      <w:r w:rsidR="0062205C">
        <w:t xml:space="preserve"> teve</w:t>
      </w:r>
      <w:r w:rsidR="006A3CDF">
        <w:t xml:space="preserve"> o intuito </w:t>
      </w:r>
      <w:r w:rsidR="0062205C">
        <w:t xml:space="preserve">de </w:t>
      </w:r>
      <w:r w:rsidR="006A3CDF">
        <w:t>educar os participantes no que tange a alimentação, metabolismo e comportamento, visando assim mudança permanentes nos hábitos de saúde.</w:t>
      </w:r>
    </w:p>
    <w:p w:rsidR="00AB013A" w:rsidRDefault="00AB013A" w:rsidP="00280D95"/>
    <w:p w:rsidR="00AB013A" w:rsidRDefault="00AB013A" w:rsidP="00AB013A">
      <w:pPr>
        <w:pStyle w:val="Ttulodaseoprimria"/>
      </w:pPr>
      <w:r>
        <w:t xml:space="preserve">2. </w:t>
      </w:r>
      <w:r>
        <w:t>REFERENCIAL TEÓRICO</w:t>
      </w:r>
    </w:p>
    <w:p w:rsidR="00AB013A" w:rsidRDefault="00AB013A" w:rsidP="00AB013A">
      <w:pPr>
        <w:ind w:firstLine="0"/>
      </w:pPr>
    </w:p>
    <w:p w:rsidR="00AB013A" w:rsidRDefault="00AB013A" w:rsidP="00AB013A">
      <w:pPr>
        <w:ind w:firstLine="0"/>
      </w:pPr>
      <w:r>
        <w:tab/>
      </w:r>
      <w:r w:rsidR="00B94E9C">
        <w:t>A</w:t>
      </w:r>
      <w:r>
        <w:t xml:space="preserve"> </w:t>
      </w:r>
      <w:r w:rsidR="00B94E9C">
        <w:t xml:space="preserve">base para o </w:t>
      </w:r>
      <w:r>
        <w:t>Treinamento em Estratégias de Controle da Obesidade</w:t>
      </w:r>
      <w:r>
        <w:t xml:space="preserve"> </w:t>
      </w:r>
      <w:r w:rsidR="00B94E9C">
        <w:t xml:space="preserve">foi norteada por duas referências literárias sobre perda de peso e saúde; o primeiro é a </w:t>
      </w:r>
      <w:r w:rsidRPr="0062205C">
        <w:t>Dieta do Metabolismo de MICHAELS</w:t>
      </w:r>
      <w:r>
        <w:t xml:space="preserve"> e</w:t>
      </w:r>
      <w:r w:rsidRPr="0062205C">
        <w:t xml:space="preserve"> AALST</w:t>
      </w:r>
      <w:r>
        <w:t xml:space="preserve"> (2011)</w:t>
      </w:r>
      <w:r w:rsidRPr="0062205C">
        <w:t xml:space="preserve"> e </w:t>
      </w:r>
      <w:r w:rsidR="00B94E9C">
        <w:t xml:space="preserve">o segundo </w:t>
      </w:r>
      <w:r w:rsidRPr="0062205C">
        <w:t xml:space="preserve">no livro </w:t>
      </w:r>
      <w:r w:rsidRPr="00CD57BF">
        <w:rPr>
          <w:i/>
        </w:rPr>
        <w:t xml:space="preserve">The </w:t>
      </w:r>
      <w:proofErr w:type="spellStart"/>
      <w:r w:rsidRPr="00CD57BF">
        <w:rPr>
          <w:i/>
        </w:rPr>
        <w:t>truths</w:t>
      </w:r>
      <w:proofErr w:type="spellEnd"/>
      <w:r w:rsidRPr="00CD57BF">
        <w:rPr>
          <w:i/>
        </w:rPr>
        <w:t xml:space="preserve"> </w:t>
      </w:r>
      <w:proofErr w:type="spellStart"/>
      <w:r w:rsidRPr="00CD57BF">
        <w:rPr>
          <w:i/>
        </w:rPr>
        <w:t>and</w:t>
      </w:r>
      <w:proofErr w:type="spellEnd"/>
      <w:r w:rsidRPr="00CD57BF">
        <w:rPr>
          <w:i/>
        </w:rPr>
        <w:t xml:space="preserve"> </w:t>
      </w:r>
      <w:proofErr w:type="spellStart"/>
      <w:r w:rsidRPr="00CD57BF">
        <w:rPr>
          <w:i/>
        </w:rPr>
        <w:t>myths</w:t>
      </w:r>
      <w:proofErr w:type="spellEnd"/>
      <w:r w:rsidRPr="00CD57BF">
        <w:rPr>
          <w:i/>
        </w:rPr>
        <w:t xml:space="preserve"> </w:t>
      </w:r>
      <w:proofErr w:type="spellStart"/>
      <w:r w:rsidRPr="00CD57BF">
        <w:rPr>
          <w:i/>
        </w:rPr>
        <w:t>of</w:t>
      </w:r>
      <w:proofErr w:type="spellEnd"/>
      <w:r w:rsidRPr="00CD57BF">
        <w:rPr>
          <w:i/>
        </w:rPr>
        <w:t xml:space="preserve"> </w:t>
      </w:r>
      <w:proofErr w:type="spellStart"/>
      <w:r w:rsidRPr="00CD57BF">
        <w:rPr>
          <w:i/>
        </w:rPr>
        <w:t>weight</w:t>
      </w:r>
      <w:proofErr w:type="spellEnd"/>
      <w:r w:rsidRPr="00CD57BF">
        <w:rPr>
          <w:i/>
        </w:rPr>
        <w:t xml:space="preserve"> </w:t>
      </w:r>
      <w:proofErr w:type="spellStart"/>
      <w:r w:rsidRPr="00CD57BF">
        <w:rPr>
          <w:i/>
        </w:rPr>
        <w:t>loss</w:t>
      </w:r>
      <w:proofErr w:type="spellEnd"/>
      <w:r>
        <w:t xml:space="preserve">, de </w:t>
      </w:r>
      <w:r w:rsidRPr="0062205C">
        <w:t>SNEAD</w:t>
      </w:r>
      <w:r>
        <w:t xml:space="preserve"> (2007)</w:t>
      </w:r>
      <w:r w:rsidR="00B94E9C">
        <w:t>. Optou-se por estes materiais como guias principalmente pelo fato deles calcarem suas informações nas últimas descobertas científicas acerca de nutrição e metabolismo.</w:t>
      </w:r>
      <w:bookmarkStart w:id="0" w:name="_GoBack"/>
      <w:bookmarkEnd w:id="0"/>
    </w:p>
    <w:p w:rsidR="006A3CDF" w:rsidRDefault="006A3CDF" w:rsidP="00280D95"/>
    <w:p w:rsidR="00280D95" w:rsidRDefault="00AB013A" w:rsidP="00280D95">
      <w:pPr>
        <w:pStyle w:val="Ttulodaseoprimria"/>
      </w:pPr>
      <w:r>
        <w:t>3</w:t>
      </w:r>
      <w:r w:rsidR="00280D95">
        <w:t>. PROCEDIMENTO METODOLÓGICO</w:t>
      </w:r>
    </w:p>
    <w:p w:rsidR="00280D95" w:rsidRDefault="00280D95" w:rsidP="00280D95">
      <w:pPr>
        <w:pStyle w:val="Ttulodaseoprimria"/>
      </w:pPr>
    </w:p>
    <w:p w:rsidR="0062205C" w:rsidRPr="0062205C" w:rsidRDefault="0062205C" w:rsidP="0062205C">
      <w:r w:rsidRPr="0062205C">
        <w:t>Ao todo foram totalizados cinco encontros que aconteceram nas sext</w:t>
      </w:r>
      <w:r>
        <w:t>as-feiras, das 10:00 ao 12:00. Durante uma hora e meia os ministrantes apresentavam de forma expositiva o conteúdo de cada dia</w:t>
      </w:r>
      <w:r w:rsidRPr="0062205C">
        <w:t>, com um espaço de meia hora</w:t>
      </w:r>
      <w:r>
        <w:t xml:space="preserve"> </w:t>
      </w:r>
      <w:r w:rsidRPr="0062205C">
        <w:t>no fim da sessão disponibilizado para os participantes levant</w:t>
      </w:r>
      <w:r w:rsidR="00C74D66">
        <w:t>ar</w:t>
      </w:r>
      <w:r w:rsidRPr="0062205C">
        <w:t>em questões e pedir</w:t>
      </w:r>
      <w:r w:rsidR="00CD57BF">
        <w:t>em</w:t>
      </w:r>
      <w:r w:rsidRPr="0062205C">
        <w:t xml:space="preserve"> orientações aos membros da equipe. As temáticas dos encontros </w:t>
      </w:r>
      <w:r>
        <w:t xml:space="preserve">eram organizadas seguindo, aproximadamente, a ordem dos </w:t>
      </w:r>
      <w:r>
        <w:lastRenderedPageBreak/>
        <w:t xml:space="preserve">capítulos no </w:t>
      </w:r>
      <w:r w:rsidR="001252A9">
        <w:t>nosso material de referência</w:t>
      </w:r>
      <w:r w:rsidR="00AB013A">
        <w:t>,</w:t>
      </w:r>
      <w:r w:rsidR="001252A9">
        <w:t xml:space="preserve"> ou seja,</w:t>
      </w:r>
      <w:r w:rsidRPr="0062205C">
        <w:t xml:space="preserve"> </w:t>
      </w:r>
      <w:r w:rsidR="001252A9">
        <w:t xml:space="preserve">concentram-se em </w:t>
      </w:r>
      <w:r w:rsidRPr="0062205C">
        <w:t xml:space="preserve">informações nutricionais e orientações para a mudança de hábitos de alimentação e prática de exercícios com o objetivo </w:t>
      </w:r>
      <w:r w:rsidR="00322E2B">
        <w:t>d</w:t>
      </w:r>
      <w:r w:rsidRPr="0062205C">
        <w:t>e sustentar uma vida mais saudável. A diferença principal nesta edição consistiu na abordagem da temática e no foco dado às questões endócrinas, além do material usado na abordagem, predominantemente provido pelo</w:t>
      </w:r>
      <w:r w:rsidR="001252A9">
        <w:t>s</w:t>
      </w:r>
      <w:r w:rsidRPr="0062205C">
        <w:t xml:space="preserve"> livro</w:t>
      </w:r>
      <w:r w:rsidR="001252A9">
        <w:t>s guias.</w:t>
      </w:r>
      <w:r w:rsidRPr="0062205C">
        <w:t xml:space="preserve"> </w:t>
      </w:r>
    </w:p>
    <w:p w:rsidR="00280D95" w:rsidRDefault="00280D95" w:rsidP="00280D95">
      <w:pPr>
        <w:ind w:firstLine="0"/>
      </w:pPr>
      <w:r>
        <w:t>.</w:t>
      </w:r>
    </w:p>
    <w:p w:rsidR="00280D95" w:rsidRDefault="00AB013A" w:rsidP="00280D95">
      <w:pPr>
        <w:pStyle w:val="Ttulodaseoprimria"/>
      </w:pPr>
      <w:r>
        <w:t>4</w:t>
      </w:r>
      <w:r w:rsidR="00280D95">
        <w:t xml:space="preserve"> RESULTADOS e DISCUSSÃO </w:t>
      </w:r>
    </w:p>
    <w:p w:rsidR="00280D95" w:rsidRDefault="00280D95" w:rsidP="00280D95">
      <w:pPr>
        <w:rPr>
          <w:rFonts w:cs="Arial"/>
        </w:rPr>
      </w:pPr>
    </w:p>
    <w:p w:rsidR="0062205C" w:rsidRPr="0062205C" w:rsidRDefault="0062205C" w:rsidP="0062205C">
      <w:r w:rsidRPr="0062205C">
        <w:t>No início vieram cinco pessoas ao encontro, mantendo um público médio de 4,67 por encontro; o que equivale a 78% de aderência. Apenas um membro era um participante novo, que não havia participado da primeira edição.</w:t>
      </w:r>
      <w:r w:rsidR="00D46229">
        <w:t xml:space="preserve"> </w:t>
      </w:r>
      <w:r w:rsidR="001252A9">
        <w:t>Desta forma, foram gerados 6 certificados.</w:t>
      </w:r>
    </w:p>
    <w:p w:rsidR="001252A9" w:rsidRPr="002937F9" w:rsidRDefault="001252A9" w:rsidP="001252A9">
      <w:pPr>
        <w:ind w:firstLine="851"/>
        <w:rPr>
          <w:rFonts w:cs="Arial"/>
        </w:rPr>
      </w:pPr>
      <w:r w:rsidRPr="002937F9">
        <w:rPr>
          <w:rFonts w:cs="Arial"/>
        </w:rPr>
        <w:t xml:space="preserve">Tivemos bons </w:t>
      </w:r>
      <w:r w:rsidRPr="004F638C">
        <w:rPr>
          <w:rFonts w:cs="Arial"/>
          <w:i/>
        </w:rPr>
        <w:t>feedbacks</w:t>
      </w:r>
      <w:r w:rsidRPr="002937F9">
        <w:rPr>
          <w:rFonts w:cs="Arial"/>
        </w:rPr>
        <w:t xml:space="preserve"> dos participantes, principalmente por parte de dois deles que relataram que o curso os ajudou bastante e que lhes foi útil e instrutivo. </w:t>
      </w:r>
      <w:r w:rsidR="006E6045">
        <w:rPr>
          <w:rFonts w:cs="Arial"/>
        </w:rPr>
        <w:t>Mas, c</w:t>
      </w:r>
      <w:r>
        <w:rPr>
          <w:rFonts w:cs="Arial"/>
        </w:rPr>
        <w:t>omo ainda não estamos verificando o resultado do treinamento a longo prazo</w:t>
      </w:r>
      <w:r w:rsidR="006E6045">
        <w:rPr>
          <w:rFonts w:cs="Arial"/>
        </w:rPr>
        <w:t xml:space="preserve"> e nosso método nunca </w:t>
      </w:r>
      <w:r w:rsidR="00026411">
        <w:rPr>
          <w:rFonts w:cs="Arial"/>
        </w:rPr>
        <w:t>incluiu fazer</w:t>
      </w:r>
      <w:r w:rsidR="006E6045">
        <w:rPr>
          <w:rFonts w:cs="Arial"/>
        </w:rPr>
        <w:t xml:space="preserve"> medições</w:t>
      </w:r>
      <w:r w:rsidR="00D46229">
        <w:rPr>
          <w:rFonts w:cs="Arial"/>
        </w:rPr>
        <w:t xml:space="preserve"> e </w:t>
      </w:r>
      <w:r w:rsidR="00026411">
        <w:rPr>
          <w:rFonts w:cs="Arial"/>
        </w:rPr>
        <w:t xml:space="preserve">comparações </w:t>
      </w:r>
      <w:r w:rsidR="00D46229">
        <w:rPr>
          <w:rFonts w:cs="Arial"/>
        </w:rPr>
        <w:t>corporais</w:t>
      </w:r>
      <w:r>
        <w:rPr>
          <w:rFonts w:cs="Arial"/>
        </w:rPr>
        <w:t>,</w:t>
      </w:r>
      <w:r w:rsidR="00D46229">
        <w:rPr>
          <w:rFonts w:cs="Arial"/>
        </w:rPr>
        <w:t xml:space="preserve"> </w:t>
      </w:r>
      <w:r>
        <w:rPr>
          <w:rFonts w:cs="Arial"/>
        </w:rPr>
        <w:t xml:space="preserve">não temos dados concretos </w:t>
      </w:r>
      <w:r w:rsidR="006E6045">
        <w:rPr>
          <w:rFonts w:cs="Arial"/>
        </w:rPr>
        <w:t xml:space="preserve">e objetivos </w:t>
      </w:r>
      <w:r>
        <w:rPr>
          <w:rFonts w:cs="Arial"/>
        </w:rPr>
        <w:t xml:space="preserve">quanto </w:t>
      </w:r>
      <w:r w:rsidR="004556F7">
        <w:rPr>
          <w:rFonts w:cs="Arial"/>
        </w:rPr>
        <w:t>a</w:t>
      </w:r>
      <w:r>
        <w:rPr>
          <w:rFonts w:cs="Arial"/>
        </w:rPr>
        <w:t xml:space="preserve"> eficácia</w:t>
      </w:r>
      <w:r w:rsidR="00D46229">
        <w:rPr>
          <w:rFonts w:cs="Arial"/>
        </w:rPr>
        <w:t>.</w:t>
      </w:r>
    </w:p>
    <w:p w:rsidR="00280D95" w:rsidRDefault="00280D95" w:rsidP="00280D95">
      <w:pPr>
        <w:pStyle w:val="Ttulodaseoprimria"/>
      </w:pPr>
    </w:p>
    <w:p w:rsidR="00280D95" w:rsidRDefault="00AB013A" w:rsidP="00280D95">
      <w:pPr>
        <w:pStyle w:val="Ttulodaseoprimria"/>
        <w:rPr>
          <w:sz w:val="24"/>
        </w:rPr>
      </w:pPr>
      <w:r>
        <w:rPr>
          <w:sz w:val="24"/>
        </w:rPr>
        <w:t>5</w:t>
      </w:r>
      <w:r w:rsidR="00280D95">
        <w:rPr>
          <w:sz w:val="24"/>
        </w:rPr>
        <w:t xml:space="preserve"> CONSIDERAÇÕES FINAIS</w:t>
      </w:r>
    </w:p>
    <w:p w:rsidR="00280D95" w:rsidRDefault="00280D95" w:rsidP="00280D95">
      <w:pPr>
        <w:pStyle w:val="Ttulodaseoprimria"/>
        <w:rPr>
          <w:sz w:val="24"/>
        </w:rPr>
      </w:pPr>
    </w:p>
    <w:p w:rsidR="00280D95" w:rsidRDefault="00055A4D" w:rsidP="00D46229">
      <w:pPr>
        <w:ind w:firstLine="851"/>
      </w:pPr>
      <w:r>
        <w:rPr>
          <w:rFonts w:cs="Arial"/>
        </w:rPr>
        <w:t>S</w:t>
      </w:r>
      <w:r w:rsidR="00026411">
        <w:rPr>
          <w:rFonts w:cs="Arial"/>
        </w:rPr>
        <w:t>abemos o quão importante é que, cada vez mais, existam iniciativas para combat</w:t>
      </w:r>
      <w:r w:rsidR="004F638C">
        <w:rPr>
          <w:rFonts w:cs="Arial"/>
        </w:rPr>
        <w:t>er a obesidade, que atinge níveis</w:t>
      </w:r>
      <w:r w:rsidR="00026411">
        <w:rPr>
          <w:rFonts w:cs="Arial"/>
        </w:rPr>
        <w:t xml:space="preserve"> epidêmicos no Brasil e no mundo. Devido à importância e </w:t>
      </w:r>
      <w:r w:rsidR="00D46229">
        <w:rPr>
          <w:rFonts w:cs="Arial"/>
        </w:rPr>
        <w:t xml:space="preserve">a </w:t>
      </w:r>
      <w:r w:rsidR="00026411">
        <w:rPr>
          <w:rFonts w:cs="Arial"/>
        </w:rPr>
        <w:t xml:space="preserve">amplitude do tema, é providencial </w:t>
      </w:r>
      <w:r w:rsidR="00D46229">
        <w:rPr>
          <w:rFonts w:cs="Arial"/>
        </w:rPr>
        <w:t xml:space="preserve">que as instituições públicas </w:t>
      </w:r>
      <w:r w:rsidR="00026411">
        <w:rPr>
          <w:rFonts w:cs="Arial"/>
        </w:rPr>
        <w:t>estabeleçam frentes preventivas contra o problema</w:t>
      </w:r>
      <w:r w:rsidR="00D46229">
        <w:rPr>
          <w:rFonts w:cs="Arial"/>
        </w:rPr>
        <w:t>, além da importância de projetos que auxiliem no tratamento</w:t>
      </w:r>
      <w:r w:rsidR="00026411">
        <w:rPr>
          <w:rFonts w:cs="Arial"/>
        </w:rPr>
        <w:t xml:space="preserve">. </w:t>
      </w:r>
      <w:r w:rsidR="00D46229">
        <w:t>P</w:t>
      </w:r>
      <w:r w:rsidR="00280D95">
        <w:t xml:space="preserve">odemos concluir que a construção </w:t>
      </w:r>
      <w:r w:rsidR="00D46229">
        <w:t>do curso de Treinamento em Estratégias de Controle da Obesidade</w:t>
      </w:r>
      <w:r w:rsidR="00280D95">
        <w:t xml:space="preserve"> </w:t>
      </w:r>
      <w:r w:rsidR="00D46229">
        <w:t xml:space="preserve">forneceu um </w:t>
      </w:r>
      <w:r w:rsidR="00280D95">
        <w:t xml:space="preserve">espaço de ensino e </w:t>
      </w:r>
      <w:r w:rsidR="00D86CB9">
        <w:t>suporte</w:t>
      </w:r>
      <w:r w:rsidR="00280D95">
        <w:t xml:space="preserve"> </w:t>
      </w:r>
      <w:r w:rsidR="00D86CB9">
        <w:t>benéfico a todos envolvidos</w:t>
      </w:r>
      <w:r w:rsidR="00280D95">
        <w:t xml:space="preserve">. </w:t>
      </w:r>
      <w:r w:rsidR="00D86CB9">
        <w:t>Apesar da carência de outros estudantes e profissionais de outras áreas — algo tentado, mas não atingido — para uma intervenção multidisciplinar e, consequentemente, mais efetiva, conseguimos mesmo assim proporcionar um bom espaço para troca</w:t>
      </w:r>
      <w:r>
        <w:t>s</w:t>
      </w:r>
      <w:r w:rsidR="00D86CB9">
        <w:t xml:space="preserve"> de experiências, conhecimentos e histórias.</w:t>
      </w:r>
    </w:p>
    <w:p w:rsidR="00280D95" w:rsidRDefault="00280D95" w:rsidP="00280D95"/>
    <w:p w:rsidR="00280D95" w:rsidRDefault="00280D95" w:rsidP="00280D95">
      <w:pPr>
        <w:pStyle w:val="Ttulodaseoprimria"/>
        <w:jc w:val="left"/>
      </w:pPr>
      <w:r>
        <w:t>REFERÊNCIAS</w:t>
      </w:r>
    </w:p>
    <w:p w:rsidR="00280D95" w:rsidRDefault="00280D95" w:rsidP="00280D95">
      <w:pPr>
        <w:ind w:firstLine="0"/>
        <w:rPr>
          <w:rFonts w:cs="Arial"/>
        </w:rPr>
      </w:pPr>
    </w:p>
    <w:p w:rsidR="00280D95" w:rsidRDefault="00280D95" w:rsidP="00280D95">
      <w:pPr>
        <w:ind w:firstLine="0"/>
        <w:rPr>
          <w:rFonts w:cs="Arial"/>
        </w:rPr>
      </w:pPr>
      <w:r>
        <w:rPr>
          <w:rFonts w:cs="Arial"/>
          <w:caps/>
          <w:kern w:val="24"/>
        </w:rPr>
        <w:t xml:space="preserve">IBGE - </w:t>
      </w:r>
      <w:r>
        <w:rPr>
          <w:rFonts w:cs="Arial"/>
          <w:kern w:val="24"/>
        </w:rPr>
        <w:t>Instituto Brasileiro de Geografias Estatísticas</w:t>
      </w:r>
      <w:r>
        <w:rPr>
          <w:rFonts w:cs="Arial"/>
        </w:rPr>
        <w:t xml:space="preserve"> - </w:t>
      </w:r>
      <w:hyperlink r:id="rId4" w:history="1">
        <w:r>
          <w:rPr>
            <w:rStyle w:val="Hyperlink"/>
            <w:rFonts w:cs="Arial"/>
          </w:rPr>
          <w:t>www.ibge.gov.br</w:t>
        </w:r>
      </w:hyperlink>
      <w:r>
        <w:rPr>
          <w:rFonts w:cs="Arial"/>
        </w:rPr>
        <w:t xml:space="preserve"> &lt;acesso em: </w:t>
      </w:r>
      <w:r w:rsidR="00E855BB">
        <w:rPr>
          <w:rFonts w:cs="Arial"/>
        </w:rPr>
        <w:t>11/07</w:t>
      </w:r>
      <w:r>
        <w:rPr>
          <w:rFonts w:cs="Arial"/>
        </w:rPr>
        <w:t>/201</w:t>
      </w:r>
      <w:r w:rsidR="00E855BB">
        <w:rPr>
          <w:rFonts w:cs="Arial"/>
        </w:rPr>
        <w:t>4</w:t>
      </w:r>
      <w:r>
        <w:rPr>
          <w:rFonts w:cs="Arial"/>
        </w:rPr>
        <w:t xml:space="preserve"> às </w:t>
      </w:r>
      <w:r w:rsidR="00E855BB">
        <w:rPr>
          <w:rFonts w:cs="Arial"/>
        </w:rPr>
        <w:t>19:20</w:t>
      </w:r>
      <w:r>
        <w:rPr>
          <w:rFonts w:cs="Arial"/>
        </w:rPr>
        <w:t>&gt;</w:t>
      </w:r>
    </w:p>
    <w:p w:rsidR="00CD57BF" w:rsidRDefault="00CD57BF" w:rsidP="00280D95">
      <w:pPr>
        <w:ind w:firstLine="0"/>
        <w:rPr>
          <w:rFonts w:cs="Arial"/>
        </w:rPr>
      </w:pPr>
    </w:p>
    <w:p w:rsidR="00CD57BF" w:rsidRPr="00CD57BF" w:rsidRDefault="00CD57BF" w:rsidP="00CD57BF">
      <w:pPr>
        <w:ind w:firstLine="0"/>
        <w:rPr>
          <w:lang w:val="en-US"/>
        </w:rPr>
      </w:pPr>
      <w:r>
        <w:rPr>
          <w:rFonts w:cs="Arial"/>
        </w:rPr>
        <w:t xml:space="preserve">MICHAELS, J; AALST, M. </w:t>
      </w:r>
      <w:r w:rsidRPr="00CD57BF">
        <w:t>Dieta do Metabolismo - Acelere a Queima de Calorias e Perca de Peso Rapidamente</w:t>
      </w:r>
      <w:r>
        <w:t xml:space="preserve">. </w:t>
      </w:r>
      <w:proofErr w:type="spellStart"/>
      <w:r>
        <w:rPr>
          <w:lang w:val="en-US"/>
        </w:rPr>
        <w:t>Editora</w:t>
      </w:r>
      <w:proofErr w:type="spellEnd"/>
      <w:r w:rsidRPr="00CD57BF">
        <w:rPr>
          <w:lang w:val="en-US"/>
        </w:rPr>
        <w:t xml:space="preserve"> </w:t>
      </w:r>
      <w:proofErr w:type="spellStart"/>
      <w:r w:rsidRPr="00CD57BF">
        <w:rPr>
          <w:lang w:val="en-US"/>
        </w:rPr>
        <w:t>Leya</w:t>
      </w:r>
      <w:proofErr w:type="spellEnd"/>
      <w:r w:rsidRPr="00CD57BF">
        <w:rPr>
          <w:lang w:val="en-US"/>
        </w:rPr>
        <w:t xml:space="preserve"> </w:t>
      </w:r>
      <w:proofErr w:type="spellStart"/>
      <w:r w:rsidRPr="00CD57BF">
        <w:rPr>
          <w:lang w:val="en-US"/>
        </w:rPr>
        <w:t>Brasil</w:t>
      </w:r>
      <w:proofErr w:type="spellEnd"/>
      <w:r w:rsidRPr="00CD57BF">
        <w:rPr>
          <w:lang w:val="en-US"/>
        </w:rPr>
        <w:t>. 2011</w:t>
      </w:r>
      <w:r>
        <w:rPr>
          <w:lang w:val="en-US"/>
        </w:rPr>
        <w:t>.</w:t>
      </w:r>
    </w:p>
    <w:p w:rsidR="00CD57BF" w:rsidRPr="00CD57BF" w:rsidRDefault="00CD57BF" w:rsidP="00280D95">
      <w:pPr>
        <w:ind w:firstLine="0"/>
        <w:rPr>
          <w:rFonts w:cs="Arial"/>
          <w:lang w:val="en-US"/>
        </w:rPr>
      </w:pPr>
    </w:p>
    <w:p w:rsidR="0075238F" w:rsidRPr="00CD57BF" w:rsidRDefault="00CD57BF" w:rsidP="00280D95">
      <w:pPr>
        <w:ind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SNEAD, H. </w:t>
      </w:r>
      <w:r w:rsidR="0075238F" w:rsidRPr="0075238F">
        <w:rPr>
          <w:rFonts w:cs="Arial"/>
          <w:lang w:val="en-US"/>
        </w:rPr>
        <w:t xml:space="preserve"> The truths and myths of weight loss. </w:t>
      </w:r>
      <w:r w:rsidR="0075238F" w:rsidRPr="00CD57BF">
        <w:rPr>
          <w:rFonts w:cs="Arial"/>
          <w:lang w:val="en-US"/>
        </w:rPr>
        <w:t xml:space="preserve">Bloomington, IN: </w:t>
      </w:r>
      <w:proofErr w:type="spellStart"/>
      <w:r w:rsidR="0075238F" w:rsidRPr="00CD57BF">
        <w:rPr>
          <w:rFonts w:cs="Arial"/>
          <w:lang w:val="en-US"/>
        </w:rPr>
        <w:t>Autor</w:t>
      </w:r>
      <w:proofErr w:type="spellEnd"/>
      <w:r w:rsidR="0075238F" w:rsidRPr="00CD57BF">
        <w:rPr>
          <w:rFonts w:cs="Arial"/>
          <w:lang w:val="en-US"/>
        </w:rPr>
        <w:t xml:space="preserve"> House</w:t>
      </w:r>
      <w:r>
        <w:rPr>
          <w:rFonts w:cs="Arial"/>
          <w:lang w:val="en-US"/>
        </w:rPr>
        <w:t>, 2007.</w:t>
      </w:r>
    </w:p>
    <w:p w:rsidR="00CE0C3E" w:rsidRPr="00CD57BF" w:rsidRDefault="00CE0C3E" w:rsidP="00CD57BF">
      <w:pPr>
        <w:rPr>
          <w:lang w:val="en-US"/>
        </w:rPr>
      </w:pPr>
    </w:p>
    <w:sectPr w:rsidR="00CE0C3E" w:rsidRPr="00CD57BF" w:rsidSect="00FB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D95"/>
    <w:rsid w:val="00026411"/>
    <w:rsid w:val="00055A4D"/>
    <w:rsid w:val="001252A9"/>
    <w:rsid w:val="00127EFD"/>
    <w:rsid w:val="00280D95"/>
    <w:rsid w:val="00322E2B"/>
    <w:rsid w:val="003C409F"/>
    <w:rsid w:val="004556F7"/>
    <w:rsid w:val="004F638C"/>
    <w:rsid w:val="0062205C"/>
    <w:rsid w:val="00667BB3"/>
    <w:rsid w:val="006A3CDF"/>
    <w:rsid w:val="006E6045"/>
    <w:rsid w:val="0075238F"/>
    <w:rsid w:val="00AB013A"/>
    <w:rsid w:val="00B94E9C"/>
    <w:rsid w:val="00C22780"/>
    <w:rsid w:val="00C74D66"/>
    <w:rsid w:val="00CD57BF"/>
    <w:rsid w:val="00CE0C3E"/>
    <w:rsid w:val="00D46229"/>
    <w:rsid w:val="00D86CB9"/>
    <w:rsid w:val="00E544B1"/>
    <w:rsid w:val="00E855BB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47E48-DE84-468B-9F55-8042403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9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80D95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280D95"/>
    <w:pPr>
      <w:ind w:firstLine="0"/>
    </w:pPr>
    <w:rPr>
      <w:b/>
      <w:sz w:val="26"/>
    </w:rPr>
  </w:style>
  <w:style w:type="character" w:customStyle="1" w:styleId="apple-converted-space">
    <w:name w:val="apple-converted-space"/>
    <w:basedOn w:val="Fontepargpadro"/>
    <w:rsid w:val="0028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g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2014-07-15T02:33:00Z</dcterms:created>
  <dcterms:modified xsi:type="dcterms:W3CDTF">2014-07-15T06:54:00Z</dcterms:modified>
</cp:coreProperties>
</file>