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7F" w:rsidRPr="00C727BD" w:rsidRDefault="00C727BD" w:rsidP="0010557F">
      <w:pPr>
        <w:ind w:firstLine="0"/>
        <w:jc w:val="center"/>
        <w:rPr>
          <w:rFonts w:cs="Arial"/>
          <w:b/>
        </w:rPr>
      </w:pPr>
      <w:r>
        <w:rPr>
          <w:rFonts w:cs="Arial"/>
          <w:b/>
        </w:rPr>
        <w:t>CENTRO DE TRDIÇÕES GAÚCHAS FARROUPILHA</w:t>
      </w:r>
    </w:p>
    <w:p w:rsidR="0010557F" w:rsidRPr="00C727BD" w:rsidRDefault="0010557F" w:rsidP="0010557F">
      <w:pPr>
        <w:ind w:firstLine="0"/>
        <w:jc w:val="right"/>
        <w:rPr>
          <w:rFonts w:cs="Arial"/>
          <w:b/>
        </w:rPr>
      </w:pPr>
    </w:p>
    <w:p w:rsidR="0010557F" w:rsidRPr="00C727BD" w:rsidRDefault="0010557F" w:rsidP="0010557F">
      <w:pPr>
        <w:ind w:firstLine="0"/>
        <w:jc w:val="right"/>
        <w:rPr>
          <w:rFonts w:cs="Arial"/>
          <w:b/>
        </w:rPr>
      </w:pPr>
      <w:r w:rsidRPr="00C727BD">
        <w:rPr>
          <w:rFonts w:cs="Arial"/>
          <w:b/>
        </w:rPr>
        <w:t>NUNES, Rosangela Bacher</w:t>
      </w:r>
      <w:r w:rsidR="00F6622F" w:rsidRPr="00C727BD">
        <w:rPr>
          <w:rFonts w:cs="Arial"/>
          <w:b/>
        </w:rPr>
        <w:t>(autora)</w:t>
      </w:r>
    </w:p>
    <w:p w:rsidR="00F6622F" w:rsidRPr="00C727BD" w:rsidRDefault="00F6622F" w:rsidP="0010557F">
      <w:pPr>
        <w:ind w:firstLine="0"/>
        <w:jc w:val="right"/>
        <w:rPr>
          <w:rFonts w:cs="Arial"/>
          <w:b/>
        </w:rPr>
      </w:pPr>
      <w:r w:rsidRPr="00C727BD">
        <w:rPr>
          <w:rFonts w:cs="Arial"/>
          <w:b/>
        </w:rPr>
        <w:t>NUNES, Roberto (autor e coordenador do projeto)</w:t>
      </w:r>
    </w:p>
    <w:p w:rsidR="00F6622F" w:rsidRPr="00C727BD" w:rsidRDefault="00F6622F" w:rsidP="0010557F">
      <w:pPr>
        <w:ind w:firstLine="0"/>
        <w:jc w:val="right"/>
        <w:rPr>
          <w:rFonts w:cs="Arial"/>
          <w:b/>
        </w:rPr>
      </w:pPr>
      <w:r w:rsidRPr="00C727BD">
        <w:rPr>
          <w:rFonts w:cs="Arial"/>
          <w:b/>
        </w:rPr>
        <w:t>SOUZA, Roberto (Orientador)</w:t>
      </w:r>
    </w:p>
    <w:p w:rsidR="0010557F" w:rsidRPr="00C727BD" w:rsidRDefault="0010557F" w:rsidP="0010557F">
      <w:pPr>
        <w:ind w:firstLine="0"/>
        <w:jc w:val="right"/>
        <w:rPr>
          <w:rFonts w:cs="Arial"/>
          <w:b/>
        </w:rPr>
      </w:pPr>
      <w:r w:rsidRPr="00C727BD">
        <w:rPr>
          <w:rFonts w:cs="Arial"/>
          <w:b/>
        </w:rPr>
        <w:t>rosangela_bacher@hotmail.com</w:t>
      </w:r>
    </w:p>
    <w:p w:rsidR="0010557F" w:rsidRPr="00C727BD" w:rsidRDefault="0010557F" w:rsidP="0010557F">
      <w:pPr>
        <w:ind w:firstLine="0"/>
        <w:jc w:val="right"/>
        <w:rPr>
          <w:rFonts w:cs="Arial"/>
          <w:b/>
        </w:rPr>
      </w:pPr>
    </w:p>
    <w:p w:rsidR="0010557F" w:rsidRPr="00C727BD" w:rsidRDefault="0010557F" w:rsidP="0010557F">
      <w:pPr>
        <w:ind w:firstLine="0"/>
        <w:jc w:val="right"/>
        <w:rPr>
          <w:rFonts w:cs="Arial"/>
          <w:b/>
        </w:rPr>
      </w:pPr>
      <w:r w:rsidRPr="00C727BD">
        <w:rPr>
          <w:rFonts w:cs="Arial"/>
          <w:b/>
        </w:rPr>
        <w:t xml:space="preserve">Evento: </w:t>
      </w:r>
      <w:r w:rsidR="000E1B59" w:rsidRPr="00C727BD">
        <w:rPr>
          <w:rFonts w:cs="Arial"/>
          <w:b/>
        </w:rPr>
        <w:t>Seminário de Extensão</w:t>
      </w:r>
    </w:p>
    <w:p w:rsidR="0010557F" w:rsidRPr="00C727BD" w:rsidRDefault="0010557F" w:rsidP="0010557F">
      <w:pPr>
        <w:ind w:firstLine="0"/>
        <w:jc w:val="right"/>
        <w:rPr>
          <w:rFonts w:cs="Arial"/>
          <w:b/>
        </w:rPr>
      </w:pPr>
      <w:r w:rsidRPr="00C727BD">
        <w:rPr>
          <w:rFonts w:cs="Arial"/>
          <w:b/>
        </w:rPr>
        <w:t>Área do</w:t>
      </w:r>
      <w:r w:rsidR="000E1B59" w:rsidRPr="00C727BD">
        <w:rPr>
          <w:rFonts w:cs="Arial"/>
          <w:b/>
        </w:rPr>
        <w:t xml:space="preserve"> conhecimento: cultura</w:t>
      </w:r>
    </w:p>
    <w:p w:rsidR="0010557F" w:rsidRPr="00C727BD" w:rsidRDefault="0010557F" w:rsidP="0010557F">
      <w:pPr>
        <w:ind w:firstLine="0"/>
        <w:jc w:val="right"/>
        <w:rPr>
          <w:rFonts w:cs="Arial"/>
          <w:b/>
        </w:rPr>
      </w:pPr>
    </w:p>
    <w:p w:rsidR="0010557F" w:rsidRPr="00C727BD" w:rsidRDefault="0010557F" w:rsidP="0010557F">
      <w:pPr>
        <w:ind w:firstLine="0"/>
        <w:rPr>
          <w:rFonts w:cs="Arial"/>
        </w:rPr>
      </w:pPr>
      <w:r w:rsidRPr="00C727BD">
        <w:rPr>
          <w:rFonts w:cs="Arial"/>
          <w:b/>
        </w:rPr>
        <w:t xml:space="preserve">Palavras-chave: </w:t>
      </w:r>
      <w:r w:rsidRPr="00C727BD">
        <w:rPr>
          <w:rStyle w:val="apple-style-span"/>
          <w:rFonts w:cs="Arial"/>
          <w:color w:val="000000"/>
        </w:rPr>
        <w:t>Cultura Viva, patrimônio, tradicionalismo</w:t>
      </w:r>
    </w:p>
    <w:p w:rsidR="00313087" w:rsidRPr="00C727BD" w:rsidRDefault="00313087" w:rsidP="0010557F">
      <w:pPr>
        <w:pStyle w:val="Ttulodaseoprimria"/>
        <w:rPr>
          <w:rFonts w:cs="Arial"/>
          <w:sz w:val="24"/>
        </w:rPr>
      </w:pPr>
    </w:p>
    <w:p w:rsidR="0010557F" w:rsidRPr="00C727BD" w:rsidRDefault="0010557F" w:rsidP="0010557F">
      <w:pPr>
        <w:pStyle w:val="Ttulodaseoprimria"/>
        <w:rPr>
          <w:rFonts w:cs="Arial"/>
          <w:sz w:val="24"/>
        </w:rPr>
      </w:pPr>
      <w:r w:rsidRPr="00C727BD">
        <w:rPr>
          <w:rFonts w:cs="Arial"/>
          <w:sz w:val="24"/>
        </w:rPr>
        <w:t>1 INTRODUÇÃO</w:t>
      </w:r>
    </w:p>
    <w:p w:rsidR="00FE40D0" w:rsidRPr="00C727BD" w:rsidRDefault="00FE40D0" w:rsidP="00FE40D0">
      <w:pPr>
        <w:widowControl/>
        <w:suppressAutoHyphens w:val="0"/>
        <w:ind w:firstLine="0"/>
        <w:rPr>
          <w:rFonts w:eastAsia="Times New Roman" w:cs="Arial"/>
          <w:color w:val="000000"/>
          <w:kern w:val="0"/>
        </w:rPr>
      </w:pPr>
      <w:r w:rsidRPr="00C727BD">
        <w:rPr>
          <w:rStyle w:val="apple-style-span"/>
          <w:rFonts w:cs="Arial"/>
          <w:color w:val="000000"/>
        </w:rPr>
        <w:t>O Centro de Tradições Gaúchas Farroupilha - FURG r</w:t>
      </w:r>
      <w:r w:rsidR="00885B90">
        <w:rPr>
          <w:rStyle w:val="apple-style-span"/>
          <w:rFonts w:cs="Arial"/>
          <w:color w:val="000000"/>
        </w:rPr>
        <w:t>epresenta a resistência</w:t>
      </w:r>
      <w:r w:rsidRPr="00C727BD">
        <w:rPr>
          <w:rStyle w:val="apple-style-span"/>
          <w:rFonts w:cs="Arial"/>
          <w:color w:val="000000"/>
        </w:rPr>
        <w:t xml:space="preserve"> de uma identidade cultural composta a partir das vivências proporcionadas entre servidores, discentes da FURG e comunidade que a mais de 30 anos se relacionam com a temática da cultura gaúcha em nossa universidade. </w:t>
      </w:r>
      <w:r w:rsidRPr="00C727BD">
        <w:rPr>
          <w:rFonts w:eastAsia="Times New Roman" w:cs="Arial"/>
          <w:color w:val="000000"/>
          <w:kern w:val="0"/>
        </w:rPr>
        <w:t>O Centro de Tradições Gaúchas Farroupilha - FURG é um projeto permanente de extensão e cultura, ligado a</w:t>
      </w:r>
      <w:r w:rsidR="000E1B59" w:rsidRPr="00C727BD">
        <w:rPr>
          <w:rFonts w:cs="Arial"/>
          <w:color w:val="000000"/>
        </w:rPr>
        <w:t xml:space="preserve"> Diretoria de Arte e Cultura - DAC/PROEXC.</w:t>
      </w:r>
      <w:r w:rsidRPr="00C727BD">
        <w:rPr>
          <w:rFonts w:eastAsia="Times New Roman" w:cs="Arial"/>
          <w:color w:val="000000"/>
          <w:kern w:val="0"/>
        </w:rPr>
        <w:t xml:space="preserve"> Dentre as ações a serem realizadas pelo Projeto </w:t>
      </w:r>
      <w:r w:rsidR="00885B90">
        <w:rPr>
          <w:rFonts w:eastAsia="Times New Roman" w:cs="Arial"/>
          <w:color w:val="000000"/>
          <w:kern w:val="0"/>
        </w:rPr>
        <w:t>CTG</w:t>
      </w:r>
      <w:r w:rsidRPr="00C727BD">
        <w:rPr>
          <w:rFonts w:eastAsia="Times New Roman" w:cs="Arial"/>
          <w:color w:val="000000"/>
          <w:kern w:val="0"/>
        </w:rPr>
        <w:t xml:space="preserve"> Farroupilha – FURG, destacamos o trabalho de fomento as Invernadas artísticas, campeira e cultural; atividades de integração com base na culinária típica gaúcha; oficinas de formação em espaços educativos e comunitários; representação da universidade em eventos e discussões relativas ao tema.</w:t>
      </w:r>
    </w:p>
    <w:p w:rsidR="0010557F" w:rsidRPr="00C727BD" w:rsidRDefault="0010557F" w:rsidP="0010557F">
      <w:pPr>
        <w:ind w:left="709" w:firstLine="0"/>
        <w:rPr>
          <w:rFonts w:cs="Arial"/>
        </w:rPr>
      </w:pPr>
    </w:p>
    <w:p w:rsidR="0010557F" w:rsidRPr="00C727BD" w:rsidRDefault="0010557F" w:rsidP="0010557F">
      <w:pPr>
        <w:ind w:firstLine="0"/>
        <w:jc w:val="left"/>
        <w:rPr>
          <w:rFonts w:cs="Arial"/>
          <w:b/>
        </w:rPr>
      </w:pPr>
      <w:r w:rsidRPr="00C727BD">
        <w:rPr>
          <w:rFonts w:cs="Arial"/>
          <w:b/>
        </w:rPr>
        <w:t>2 REFERENCIAL TEÓRICO</w:t>
      </w:r>
    </w:p>
    <w:p w:rsidR="0010557F" w:rsidRPr="00C727BD" w:rsidRDefault="0010557F" w:rsidP="0010557F">
      <w:pPr>
        <w:ind w:firstLine="0"/>
        <w:rPr>
          <w:rFonts w:cs="Arial"/>
        </w:rPr>
      </w:pPr>
      <w:r w:rsidRPr="00C727BD">
        <w:rPr>
          <w:rStyle w:val="apple-style-span"/>
          <w:rFonts w:cs="Arial"/>
          <w:color w:val="000000"/>
        </w:rPr>
        <w:t xml:space="preserve">Os Centros de Tradições Gaúchas são espaços que promovem o culto as tradições principalmente com relação </w:t>
      </w:r>
      <w:r w:rsidR="00885B90" w:rsidRPr="00C727BD">
        <w:rPr>
          <w:rStyle w:val="apple-style-span"/>
          <w:rFonts w:cs="Arial"/>
          <w:color w:val="000000"/>
        </w:rPr>
        <w:t>à</w:t>
      </w:r>
      <w:r w:rsidRPr="00C727BD">
        <w:rPr>
          <w:rStyle w:val="apple-style-span"/>
          <w:rFonts w:cs="Arial"/>
          <w:color w:val="000000"/>
        </w:rPr>
        <w:t xml:space="preserve"> cultura gaúcha encontrada no estado do Rio Grande do Sul e também </w:t>
      </w:r>
      <w:r w:rsidR="00885B90" w:rsidRPr="00C727BD">
        <w:rPr>
          <w:rStyle w:val="apple-style-span"/>
          <w:rFonts w:cs="Arial"/>
          <w:color w:val="000000"/>
        </w:rPr>
        <w:t>nos países</w:t>
      </w:r>
      <w:r w:rsidRPr="00C727BD">
        <w:rPr>
          <w:rStyle w:val="apple-style-span"/>
          <w:rFonts w:cs="Arial"/>
          <w:color w:val="000000"/>
        </w:rPr>
        <w:t xml:space="preserve"> vizinhos como Uruguai e Argentina que é conhecido como o grande pampa por possuírem semelhanças em aspectos de sua identidade que possibilitam compreender seus saberes e fazeres como patrimônio imaterial deste bioma.</w:t>
      </w:r>
      <w:r w:rsidR="00885B90">
        <w:rPr>
          <w:rStyle w:val="apple-style-span"/>
          <w:rFonts w:cs="Arial"/>
          <w:color w:val="000000"/>
        </w:rPr>
        <w:t xml:space="preserve"> </w:t>
      </w:r>
      <w:r w:rsidRPr="00C727BD">
        <w:rPr>
          <w:rStyle w:val="apple-style-span"/>
          <w:rFonts w:cs="Arial"/>
          <w:color w:val="000000"/>
        </w:rPr>
        <w:t>Para UNESCO patrimônio imaterial é:</w:t>
      </w:r>
    </w:p>
    <w:p w:rsidR="0010557F" w:rsidRPr="00C727BD" w:rsidRDefault="0010557F" w:rsidP="0010557F">
      <w:pPr>
        <w:ind w:left="2268" w:firstLine="0"/>
        <w:rPr>
          <w:rStyle w:val="apple-style-span"/>
          <w:rFonts w:cs="Arial"/>
          <w:color w:val="000000"/>
        </w:rPr>
      </w:pPr>
      <w:r w:rsidRPr="00C727BD">
        <w:rPr>
          <w:rStyle w:val="apple-style-span"/>
          <w:rFonts w:cs="Arial"/>
          <w:color w:val="000000"/>
        </w:rPr>
        <w:t xml:space="preserve">(...) o conjunto das manifestações culturais tradicionais e populares, a saber, as criações coletivas emanando de uma comunidade e fundadas na tradição. Elas são transmitidas oralmente ou através de gestos e são modificadas através do tempo por um processo de re-criação coletiva. Fazem parte as tradições orais, os costumes, as línguas, a música, a dança, os rituais, as festividades, a medicina e a farmacopéia tradicional, as artes culinárias, o savoir - faire em todos os domínios materiais das culturas tais como o instrumento e o habitat.( </w:t>
      </w:r>
      <w:hyperlink r:id="rId6" w:history="1">
        <w:r w:rsidR="00FE40D0" w:rsidRPr="00C727BD">
          <w:rPr>
            <w:rStyle w:val="Hyperlink"/>
            <w:rFonts w:cs="Arial"/>
            <w:color w:val="000000" w:themeColor="text1"/>
            <w:u w:val="none"/>
          </w:rPr>
          <w:t>Site</w:t>
        </w:r>
      </w:hyperlink>
      <w:r w:rsidR="00FE40D0" w:rsidRPr="00C727BD">
        <w:rPr>
          <w:color w:val="000000" w:themeColor="text1"/>
        </w:rPr>
        <w:t xml:space="preserve"> UNESCO</w:t>
      </w:r>
      <w:r w:rsidRPr="00C727BD">
        <w:rPr>
          <w:rStyle w:val="apple-style-span"/>
          <w:rFonts w:cs="Arial"/>
          <w:color w:val="000000"/>
        </w:rPr>
        <w:t>)</w:t>
      </w:r>
    </w:p>
    <w:p w:rsidR="0010557F" w:rsidRPr="00C727BD" w:rsidRDefault="0010557F" w:rsidP="0010557F">
      <w:pPr>
        <w:ind w:firstLine="0"/>
        <w:rPr>
          <w:rStyle w:val="apple-style-span"/>
          <w:rFonts w:cs="Arial"/>
          <w:color w:val="000000"/>
        </w:rPr>
      </w:pPr>
      <w:r w:rsidRPr="00C727BD">
        <w:rPr>
          <w:rStyle w:val="apple-style-span"/>
          <w:rFonts w:cs="Arial"/>
          <w:color w:val="000000"/>
        </w:rPr>
        <w:t>Conforme é percebido o processo de transmissão e criação cultural baseado principalmente na oralidade da cultura gaúcha neste bioma amplia o conceito de patrimônio para além dos objetos e paisagens relacionando assim a dança, a comida e a lida campeira como parte de processo de ressignificação da identidade cultural deste habitante da região do pampa</w:t>
      </w:r>
      <w:r w:rsidR="00313087" w:rsidRPr="00C727BD">
        <w:rPr>
          <w:rStyle w:val="apple-style-span"/>
          <w:rFonts w:cs="Arial"/>
          <w:color w:val="000000"/>
        </w:rPr>
        <w:t>.</w:t>
      </w:r>
      <w:r w:rsidRPr="00C727BD">
        <w:rPr>
          <w:rStyle w:val="apple-style-span"/>
          <w:rFonts w:cs="Arial"/>
          <w:color w:val="000000"/>
        </w:rPr>
        <w:t xml:space="preserve"> </w:t>
      </w:r>
    </w:p>
    <w:p w:rsidR="00A97268" w:rsidRPr="00C727BD" w:rsidRDefault="0010557F" w:rsidP="00A97268">
      <w:pPr>
        <w:ind w:firstLine="0"/>
        <w:rPr>
          <w:rFonts w:cs="Arial"/>
        </w:rPr>
      </w:pPr>
      <w:r w:rsidRPr="00C727BD">
        <w:rPr>
          <w:rStyle w:val="apple-style-span"/>
          <w:rFonts w:cs="Arial"/>
          <w:color w:val="000000"/>
        </w:rPr>
        <w:t xml:space="preserve">Segundo Barbosa Lessa, na tese “O Sentido e o Valor do Tradicionalismo”, ao analisar os fatores de desintegração das sociedades é preciso definir os conceitos de núcleo cultural e grupo local. O núcleo cultural concentra hábitos, valores e princípios morais; já grupo local se constituiria, ao lado da família, no mais </w:t>
      </w:r>
      <w:r w:rsidRPr="00C727BD">
        <w:rPr>
          <w:rStyle w:val="apple-style-span"/>
          <w:rFonts w:cs="Arial"/>
          <w:color w:val="000000"/>
        </w:rPr>
        <w:lastRenderedPageBreak/>
        <w:t>importante transmissor de cultura, através do qual os indivíduos recebem sua herança social.</w:t>
      </w:r>
      <w:r w:rsidRPr="00C727BD">
        <w:rPr>
          <w:rStyle w:val="apple-converted-space"/>
          <w:rFonts w:cs="Arial"/>
          <w:color w:val="000000"/>
        </w:rPr>
        <w:t> </w:t>
      </w:r>
      <w:r w:rsidRPr="00C727BD">
        <w:rPr>
          <w:rFonts w:cs="Arial"/>
          <w:color w:val="000000"/>
        </w:rPr>
        <w:br/>
      </w:r>
      <w:r w:rsidRPr="00C727BD">
        <w:rPr>
          <w:rStyle w:val="apple-style-span"/>
          <w:rFonts w:cs="Arial"/>
          <w:color w:val="000000"/>
        </w:rPr>
        <w:t xml:space="preserve">Para compreendermos o papel do </w:t>
      </w:r>
      <w:r w:rsidR="00885B90">
        <w:rPr>
          <w:rStyle w:val="apple-style-span"/>
          <w:rFonts w:cs="Arial"/>
          <w:color w:val="000000"/>
        </w:rPr>
        <w:t>CTG</w:t>
      </w:r>
      <w:r w:rsidRPr="00C727BD">
        <w:rPr>
          <w:rStyle w:val="apple-style-span"/>
          <w:rFonts w:cs="Arial"/>
          <w:color w:val="000000"/>
        </w:rPr>
        <w:t xml:space="preserve"> Farroupilha – FURG no contexto universitário primeiro precisamos definir extensão, que de acordo o Plano Nacional de Extensão Universitária é:</w:t>
      </w:r>
      <w:r w:rsidR="00885B90">
        <w:rPr>
          <w:rStyle w:val="apple-style-span"/>
          <w:rFonts w:cs="Arial"/>
          <w:color w:val="000000"/>
        </w:rPr>
        <w:t xml:space="preserve"> </w:t>
      </w:r>
      <w:r w:rsidRPr="00C727BD">
        <w:rPr>
          <w:rStyle w:val="apple-style-span"/>
          <w:rFonts w:cs="Arial"/>
          <w:color w:val="000000"/>
        </w:rPr>
        <w:t>uma via de mão-dupla, com trânsito assegurado à comunidade acadêmica, que encontrará, na sociedade, a oportunidade de elaboração da praxis de um conhecimento acadêmico. No retorno à Universidade, docentes e discentes trarão um aprendizado que, submetido à reflexão teórica, será acrescido àquele conhecimento.</w:t>
      </w:r>
      <w:r w:rsidRPr="00C727BD">
        <w:rPr>
          <w:rStyle w:val="apple-converted-space"/>
          <w:rFonts w:cs="Arial"/>
          <w:color w:val="000000"/>
        </w:rPr>
        <w:t> </w:t>
      </w:r>
      <w:r w:rsidRPr="00C727BD">
        <w:rPr>
          <w:rFonts w:cs="Arial"/>
          <w:color w:val="000000"/>
        </w:rPr>
        <w:br/>
      </w:r>
    </w:p>
    <w:p w:rsidR="0010557F" w:rsidRPr="00C727BD" w:rsidRDefault="0010557F" w:rsidP="00A97268">
      <w:pPr>
        <w:ind w:firstLine="0"/>
        <w:rPr>
          <w:rFonts w:cs="Arial"/>
          <w:b/>
        </w:rPr>
      </w:pPr>
      <w:r w:rsidRPr="00C727BD">
        <w:rPr>
          <w:rFonts w:cs="Arial"/>
          <w:b/>
        </w:rPr>
        <w:t>3 MATERIAIS E MÉTODOS (ou PROCEDIMENTO METODOLÓGICO)</w:t>
      </w:r>
    </w:p>
    <w:p w:rsidR="00885B90" w:rsidRDefault="00313087" w:rsidP="00CC092D">
      <w:pPr>
        <w:ind w:firstLine="0"/>
        <w:rPr>
          <w:rStyle w:val="apple-style-span"/>
          <w:rFonts w:cs="Arial"/>
          <w:color w:val="000000"/>
        </w:rPr>
      </w:pPr>
      <w:r w:rsidRPr="00C727BD">
        <w:rPr>
          <w:rStyle w:val="apple-style-span"/>
          <w:rFonts w:cs="Arial"/>
          <w:color w:val="000000"/>
        </w:rPr>
        <w:t xml:space="preserve"> O </w:t>
      </w:r>
      <w:r w:rsidR="00885B90">
        <w:rPr>
          <w:rStyle w:val="apple-style-span"/>
          <w:rFonts w:cs="Arial"/>
          <w:color w:val="000000"/>
        </w:rPr>
        <w:t>CTG</w:t>
      </w:r>
      <w:r w:rsidRPr="00C727BD">
        <w:rPr>
          <w:rStyle w:val="apple-style-span"/>
          <w:rFonts w:cs="Arial"/>
          <w:color w:val="000000"/>
        </w:rPr>
        <w:t xml:space="preserve"> Farroupilha – FURG mantém três Invernadas: Artística, Campeira e Cultural.</w:t>
      </w:r>
      <w:r w:rsidRPr="00C727BD">
        <w:rPr>
          <w:rFonts w:cs="Arial"/>
          <w:color w:val="000000"/>
        </w:rPr>
        <w:br/>
      </w:r>
      <w:r w:rsidRPr="00C727BD">
        <w:rPr>
          <w:rStyle w:val="apple-style-span"/>
          <w:rFonts w:cs="Arial"/>
          <w:color w:val="000000"/>
        </w:rPr>
        <w:t>A Invernada Artística mantém encontros semanais para ensaios e reuniões onde organizam as atividades a serem realizadas</w:t>
      </w:r>
      <w:r w:rsidR="00C727BD" w:rsidRPr="00C727BD">
        <w:rPr>
          <w:rStyle w:val="apple-style-span"/>
          <w:rFonts w:cs="Arial"/>
          <w:color w:val="000000"/>
        </w:rPr>
        <w:t xml:space="preserve">. </w:t>
      </w:r>
      <w:r w:rsidRPr="00C727BD">
        <w:rPr>
          <w:rStyle w:val="apple-style-span"/>
          <w:rFonts w:cs="Arial"/>
          <w:color w:val="000000"/>
        </w:rPr>
        <w:t>O grupo de declamadores pratica sua arte em ensaios semanais e oferecem oficinas de declamação gaúcha.</w:t>
      </w:r>
      <w:r w:rsidRPr="00C727BD">
        <w:rPr>
          <w:rFonts w:cs="Arial"/>
          <w:color w:val="000000"/>
        </w:rPr>
        <w:br/>
      </w:r>
      <w:r w:rsidRPr="00C727BD">
        <w:rPr>
          <w:rStyle w:val="apple-style-span"/>
          <w:rFonts w:cs="Arial"/>
          <w:color w:val="000000"/>
        </w:rPr>
        <w:t>A Invernada Campeira se reúne quinzenalmente para realizar oficinas de prova de rédeas, laço e vaca parada, possibilitando que os praticantes mais avançados lacem em vaca mecânica</w:t>
      </w:r>
      <w:r w:rsidR="00885B90">
        <w:rPr>
          <w:rStyle w:val="apple-style-span"/>
          <w:rFonts w:cs="Arial"/>
          <w:color w:val="000000"/>
        </w:rPr>
        <w:t>, entre outras.</w:t>
      </w:r>
    </w:p>
    <w:p w:rsidR="00313087" w:rsidRPr="00C727BD" w:rsidRDefault="00313087" w:rsidP="00CC092D">
      <w:pPr>
        <w:ind w:firstLine="0"/>
        <w:rPr>
          <w:rFonts w:cs="Arial"/>
        </w:rPr>
      </w:pPr>
      <w:r w:rsidRPr="00C727BD">
        <w:rPr>
          <w:rStyle w:val="apple-style-span"/>
          <w:rFonts w:cs="Arial"/>
          <w:color w:val="000000"/>
        </w:rPr>
        <w:t xml:space="preserve">A Invernada Cultural disponibiliza material de estudos sobre História do Rio Grande do Sul e do Brasil, Geografia do Rio Grande do Sul, Tradição, Tradicionalismo e Folclore. </w:t>
      </w:r>
    </w:p>
    <w:p w:rsidR="0010557F" w:rsidRPr="00C727BD" w:rsidRDefault="0010557F" w:rsidP="0010557F">
      <w:pPr>
        <w:pStyle w:val="Ttulodaseoprimria"/>
        <w:rPr>
          <w:rFonts w:cs="Arial"/>
          <w:sz w:val="24"/>
        </w:rPr>
      </w:pPr>
      <w:r w:rsidRPr="00C727BD">
        <w:rPr>
          <w:rFonts w:cs="Arial"/>
          <w:sz w:val="24"/>
        </w:rPr>
        <w:t xml:space="preserve">4 RESULTADOS e DISCUSSÃO </w:t>
      </w:r>
    </w:p>
    <w:p w:rsidR="00A97268" w:rsidRPr="00C727BD" w:rsidRDefault="00CC092D" w:rsidP="0010557F">
      <w:pPr>
        <w:pStyle w:val="Ttulodaseoprimria"/>
        <w:rPr>
          <w:rFonts w:cs="Arial"/>
          <w:sz w:val="24"/>
        </w:rPr>
      </w:pPr>
      <w:r w:rsidRPr="00C727BD">
        <w:rPr>
          <w:rFonts w:cs="Arial"/>
          <w:b w:val="0"/>
          <w:color w:val="000000"/>
          <w:sz w:val="24"/>
        </w:rPr>
        <w:t>O projeto desenvolvido pelo CTG Farroupilha – FURG, de acordo com Ceres Karam Brum, (...) “pode ser pensado como um espaço de educação informal, em que se comunicam múltiplos saberes.”</w:t>
      </w:r>
      <w:r w:rsidRPr="00C727BD">
        <w:rPr>
          <w:rStyle w:val="apple-converted-space"/>
          <w:rFonts w:cs="Arial"/>
          <w:b w:val="0"/>
          <w:color w:val="000000"/>
          <w:sz w:val="24"/>
        </w:rPr>
        <w:t xml:space="preserve">  </w:t>
      </w:r>
      <w:r w:rsidRPr="00C727BD">
        <w:rPr>
          <w:rFonts w:cs="Arial"/>
          <w:b w:val="0"/>
          <w:color w:val="000000"/>
          <w:sz w:val="24"/>
        </w:rPr>
        <w:t>As ações e atividades desenvolvidas pelo projeto, no que tange as danças tradicionais, vão de encontro a LEI 12.372, de 16 de Novembro de 2005, que reconhece como integrantes do patrimônio cultural imaterial do Estado do Rio Grande do Sul, as danças tradicionais gaúchas e respectivas músicas e letras. Assim como vão de encontro às metas do Plano Nacional de Cultura tais como as 04, 22 e 25 (2012).</w:t>
      </w:r>
      <w:r w:rsidRPr="00C727BD">
        <w:rPr>
          <w:rStyle w:val="apple-converted-space"/>
          <w:rFonts w:cs="Arial"/>
          <w:b w:val="0"/>
          <w:color w:val="000000"/>
          <w:sz w:val="24"/>
        </w:rPr>
        <w:t> </w:t>
      </w:r>
      <w:r w:rsidRPr="00C727BD">
        <w:rPr>
          <w:rFonts w:cs="Arial"/>
          <w:b w:val="0"/>
          <w:color w:val="000000"/>
          <w:sz w:val="24"/>
        </w:rPr>
        <w:br/>
      </w:r>
    </w:p>
    <w:p w:rsidR="0010557F" w:rsidRPr="00C727BD" w:rsidRDefault="0010557F" w:rsidP="0010557F">
      <w:pPr>
        <w:pStyle w:val="Ttulodaseoprimria"/>
        <w:rPr>
          <w:rFonts w:cs="Arial"/>
          <w:sz w:val="24"/>
        </w:rPr>
      </w:pPr>
      <w:r w:rsidRPr="00C727BD">
        <w:rPr>
          <w:rFonts w:cs="Arial"/>
          <w:sz w:val="24"/>
        </w:rPr>
        <w:t>5 CONSIDERAÇÕES FINAIS</w:t>
      </w:r>
    </w:p>
    <w:p w:rsidR="0010557F" w:rsidRPr="00C727BD" w:rsidRDefault="00A97268" w:rsidP="0010557F">
      <w:pPr>
        <w:rPr>
          <w:rFonts w:cs="Arial"/>
        </w:rPr>
      </w:pPr>
      <w:r w:rsidRPr="00C727BD">
        <w:rPr>
          <w:rStyle w:val="apple-style-span"/>
          <w:rFonts w:cs="Arial"/>
          <w:color w:val="000000"/>
        </w:rPr>
        <w:t>Assim podemos perceber que o projeto que o Centro de Tradições Gaúchas Farroupilha – FURG vem desenvolvendo ao longo de seus mais de trinta anos vem de encontro com as metas do Plano Nacional de Cultura. Que as ações propostas e praticadas buscam ser uma via de mão dupla entre o conhecimento formal, dado pelo Movimento Tradicionalista Gaúcho e Universidade, e o conhecimento popular, de fora da academia. Além disso, proporciona um espaço de reflexão acerca das realidades vividas e encontradas em nosso município e região, uma vez que, através das atividades proporciona um intercambio entre diferentes cidades do Rio Grande do Sul.</w:t>
      </w:r>
    </w:p>
    <w:p w:rsidR="0010557F" w:rsidRPr="00C727BD" w:rsidRDefault="0010557F" w:rsidP="0010557F">
      <w:pPr>
        <w:pStyle w:val="Ttulodaseoprimria"/>
        <w:jc w:val="left"/>
        <w:rPr>
          <w:rFonts w:cs="Arial"/>
          <w:sz w:val="24"/>
        </w:rPr>
      </w:pPr>
      <w:r w:rsidRPr="00C727BD">
        <w:rPr>
          <w:rFonts w:cs="Arial"/>
          <w:sz w:val="24"/>
        </w:rPr>
        <w:t>REFERÊNCIAS</w:t>
      </w:r>
    </w:p>
    <w:p w:rsidR="00D408C5" w:rsidRPr="00C727BD" w:rsidRDefault="0010557F" w:rsidP="00313087">
      <w:pPr>
        <w:pStyle w:val="Referncias"/>
        <w:spacing w:before="0" w:after="0"/>
        <w:jc w:val="both"/>
      </w:pPr>
      <w:r w:rsidRPr="00C727BD">
        <w:rPr>
          <w:rStyle w:val="apple-style-span"/>
          <w:color w:val="000000"/>
        </w:rPr>
        <w:t>As metas do Plano Nacional de Cultura. Brasil. Ministério da Cultura. Apresentação de Ana de Hollanda e Sérgio Mamberti. – São Paulo: Instituto Via Pública; Brasília: MinC, 2012. 3ª edição.</w:t>
      </w:r>
      <w:r w:rsidRPr="00C727BD">
        <w:rPr>
          <w:color w:val="000000"/>
        </w:rPr>
        <w:br/>
      </w:r>
      <w:r w:rsidRPr="00C727BD">
        <w:rPr>
          <w:rStyle w:val="apple-style-span"/>
          <w:color w:val="000000"/>
        </w:rPr>
        <w:t>Plano Nacional de Cultura: Diretrizes Gerais. Ministério da Cultura. Brasília, 2008</w:t>
      </w:r>
      <w:r w:rsidRPr="00C727BD">
        <w:rPr>
          <w:color w:val="000000"/>
        </w:rPr>
        <w:br/>
      </w:r>
      <w:r w:rsidRPr="00C727BD">
        <w:rPr>
          <w:rStyle w:val="apple-style-span"/>
          <w:color w:val="000000"/>
        </w:rPr>
        <w:t>CORTES, J. C. P. Origem da semana farroupilha e primórdios do movimento tradicionalista. Porto Alegre: Evangraf, 1994.</w:t>
      </w:r>
      <w:r w:rsidRPr="00C727BD">
        <w:rPr>
          <w:color w:val="000000"/>
        </w:rPr>
        <w:br/>
      </w:r>
      <w:r w:rsidRPr="00C727BD">
        <w:rPr>
          <w:rStyle w:val="apple-style-span"/>
          <w:color w:val="000000"/>
        </w:rPr>
        <w:t>http://www.mtg.org.br</w:t>
      </w:r>
      <w:r w:rsidRPr="00C727BD">
        <w:rPr>
          <w:color w:val="000000"/>
        </w:rPr>
        <w:br/>
      </w:r>
      <w:r w:rsidRPr="00C727BD">
        <w:rPr>
          <w:rStyle w:val="apple-style-span"/>
          <w:color w:val="000000"/>
        </w:rPr>
        <w:t>http://ufrn.emnuvens.com.br/mneme/article/view/331/304</w:t>
      </w:r>
    </w:p>
    <w:sectPr w:rsidR="00D408C5" w:rsidRPr="00C727BD" w:rsidSect="00822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6A6" w:rsidRDefault="000C26A6" w:rsidP="006B6BB3">
      <w:r>
        <w:separator/>
      </w:r>
    </w:p>
  </w:endnote>
  <w:endnote w:type="continuationSeparator" w:id="1">
    <w:p w:rsidR="000C26A6" w:rsidRDefault="000C26A6" w:rsidP="006B6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0C26A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0C26A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0C26A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6A6" w:rsidRDefault="000C26A6" w:rsidP="006B6BB3">
      <w:r>
        <w:separator/>
      </w:r>
    </w:p>
  </w:footnote>
  <w:footnote w:type="continuationSeparator" w:id="1">
    <w:p w:rsidR="000C26A6" w:rsidRDefault="000C26A6" w:rsidP="006B6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0C26A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Pr="00E10B97" w:rsidRDefault="0010557F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10557F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34C67" w:rsidRPr="00D141AD" w:rsidRDefault="0010557F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Pr="00F34C67">
      <w:rPr>
        <w:rStyle w:val="Forte"/>
        <w:b w:val="0"/>
        <w:sz w:val="18"/>
        <w:szCs w:val="20"/>
      </w:rPr>
      <w:t xml:space="preserve">Rio Grande/RS, Brasil, </w:t>
    </w:r>
    <w:r>
      <w:rPr>
        <w:rStyle w:val="Forte"/>
        <w:b w:val="0"/>
        <w:sz w:val="18"/>
        <w:szCs w:val="20"/>
      </w:rPr>
      <w:t>14</w:t>
    </w:r>
    <w:r w:rsidRPr="00F34C67">
      <w:rPr>
        <w:rStyle w:val="Forte"/>
        <w:b w:val="0"/>
        <w:sz w:val="18"/>
        <w:szCs w:val="20"/>
      </w:rPr>
      <w:t xml:space="preserve"> a </w:t>
    </w:r>
    <w:r>
      <w:rPr>
        <w:rStyle w:val="Forte"/>
        <w:b w:val="0"/>
        <w:sz w:val="18"/>
        <w:szCs w:val="20"/>
      </w:rPr>
      <w:t>17</w:t>
    </w:r>
    <w:r w:rsidRPr="00F34C67">
      <w:rPr>
        <w:rStyle w:val="Forte"/>
        <w:b w:val="0"/>
        <w:sz w:val="18"/>
        <w:szCs w:val="20"/>
      </w:rPr>
      <w:t xml:space="preserve"> de outubro de 201</w:t>
    </w:r>
    <w:r>
      <w:rPr>
        <w:rStyle w:val="Forte"/>
        <w:b w:val="0"/>
        <w:sz w:val="18"/>
        <w:szCs w:val="20"/>
      </w:rPr>
      <w:t>4</w:t>
    </w:r>
    <w:r w:rsidRPr="00F34C67">
      <w:rPr>
        <w:rStyle w:val="Forte"/>
        <w:b w:val="0"/>
        <w:sz w:val="18"/>
        <w:szCs w:val="20"/>
      </w:rPr>
      <w:t>.</w:t>
    </w:r>
  </w:p>
  <w:p w:rsidR="00F34C67" w:rsidRDefault="000C26A6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0C26A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57F"/>
    <w:rsid w:val="00015403"/>
    <w:rsid w:val="00021E28"/>
    <w:rsid w:val="000257BB"/>
    <w:rsid w:val="00032AC8"/>
    <w:rsid w:val="00033312"/>
    <w:rsid w:val="00035F1F"/>
    <w:rsid w:val="00046EF9"/>
    <w:rsid w:val="0006221E"/>
    <w:rsid w:val="0006650D"/>
    <w:rsid w:val="00093D77"/>
    <w:rsid w:val="000947C5"/>
    <w:rsid w:val="000B012B"/>
    <w:rsid w:val="000C26A6"/>
    <w:rsid w:val="000C2DD0"/>
    <w:rsid w:val="000E1B59"/>
    <w:rsid w:val="0010557F"/>
    <w:rsid w:val="00110878"/>
    <w:rsid w:val="00112309"/>
    <w:rsid w:val="0012288E"/>
    <w:rsid w:val="00135162"/>
    <w:rsid w:val="0014228E"/>
    <w:rsid w:val="0015360F"/>
    <w:rsid w:val="00157E2B"/>
    <w:rsid w:val="001617B5"/>
    <w:rsid w:val="00196BA7"/>
    <w:rsid w:val="001D0238"/>
    <w:rsid w:val="001F4428"/>
    <w:rsid w:val="002124DE"/>
    <w:rsid w:val="002179A6"/>
    <w:rsid w:val="00233380"/>
    <w:rsid w:val="00241E2A"/>
    <w:rsid w:val="002454D7"/>
    <w:rsid w:val="0025672B"/>
    <w:rsid w:val="00276A6C"/>
    <w:rsid w:val="00280784"/>
    <w:rsid w:val="002A29F1"/>
    <w:rsid w:val="002C1636"/>
    <w:rsid w:val="002E074E"/>
    <w:rsid w:val="00313087"/>
    <w:rsid w:val="0032166E"/>
    <w:rsid w:val="0032384B"/>
    <w:rsid w:val="00330566"/>
    <w:rsid w:val="0033400F"/>
    <w:rsid w:val="00357700"/>
    <w:rsid w:val="00391A7C"/>
    <w:rsid w:val="003971FB"/>
    <w:rsid w:val="003A1A36"/>
    <w:rsid w:val="003B19B3"/>
    <w:rsid w:val="003E551F"/>
    <w:rsid w:val="003F02E8"/>
    <w:rsid w:val="004005F6"/>
    <w:rsid w:val="00400F0B"/>
    <w:rsid w:val="004127E5"/>
    <w:rsid w:val="00433E2E"/>
    <w:rsid w:val="004458E7"/>
    <w:rsid w:val="004541B0"/>
    <w:rsid w:val="004723F6"/>
    <w:rsid w:val="00493BF7"/>
    <w:rsid w:val="004972B1"/>
    <w:rsid w:val="004C0A12"/>
    <w:rsid w:val="004C4E84"/>
    <w:rsid w:val="004C5C23"/>
    <w:rsid w:val="00501C73"/>
    <w:rsid w:val="00505705"/>
    <w:rsid w:val="005124C9"/>
    <w:rsid w:val="005127CE"/>
    <w:rsid w:val="00533FB7"/>
    <w:rsid w:val="005464E9"/>
    <w:rsid w:val="0056725A"/>
    <w:rsid w:val="00576615"/>
    <w:rsid w:val="00585D70"/>
    <w:rsid w:val="005A54F7"/>
    <w:rsid w:val="005C1533"/>
    <w:rsid w:val="005E597A"/>
    <w:rsid w:val="006113AF"/>
    <w:rsid w:val="00611DDF"/>
    <w:rsid w:val="00615365"/>
    <w:rsid w:val="006365BB"/>
    <w:rsid w:val="00655FDE"/>
    <w:rsid w:val="00667556"/>
    <w:rsid w:val="006A3665"/>
    <w:rsid w:val="006B302F"/>
    <w:rsid w:val="006B6BB3"/>
    <w:rsid w:val="006E3AD5"/>
    <w:rsid w:val="006F35B2"/>
    <w:rsid w:val="00767BC7"/>
    <w:rsid w:val="00771DE6"/>
    <w:rsid w:val="00773637"/>
    <w:rsid w:val="0078072B"/>
    <w:rsid w:val="007855AB"/>
    <w:rsid w:val="007A0339"/>
    <w:rsid w:val="007B599D"/>
    <w:rsid w:val="007D1B04"/>
    <w:rsid w:val="00825925"/>
    <w:rsid w:val="00830519"/>
    <w:rsid w:val="008544A4"/>
    <w:rsid w:val="00854656"/>
    <w:rsid w:val="00860460"/>
    <w:rsid w:val="00885B90"/>
    <w:rsid w:val="008C43E2"/>
    <w:rsid w:val="008C6647"/>
    <w:rsid w:val="008D644F"/>
    <w:rsid w:val="008E3784"/>
    <w:rsid w:val="009114FE"/>
    <w:rsid w:val="00911F2B"/>
    <w:rsid w:val="00913CFE"/>
    <w:rsid w:val="009208F9"/>
    <w:rsid w:val="00921F8B"/>
    <w:rsid w:val="00973F45"/>
    <w:rsid w:val="0099515A"/>
    <w:rsid w:val="009C07A0"/>
    <w:rsid w:val="009D4EF4"/>
    <w:rsid w:val="009E7DC4"/>
    <w:rsid w:val="009F3B02"/>
    <w:rsid w:val="00A00FCC"/>
    <w:rsid w:val="00A208CA"/>
    <w:rsid w:val="00A36FF7"/>
    <w:rsid w:val="00A45E26"/>
    <w:rsid w:val="00A95889"/>
    <w:rsid w:val="00A97268"/>
    <w:rsid w:val="00A97E1F"/>
    <w:rsid w:val="00AA443B"/>
    <w:rsid w:val="00AC1BD6"/>
    <w:rsid w:val="00AC30C2"/>
    <w:rsid w:val="00AD4A3D"/>
    <w:rsid w:val="00AE208A"/>
    <w:rsid w:val="00AF787F"/>
    <w:rsid w:val="00B00103"/>
    <w:rsid w:val="00B3136E"/>
    <w:rsid w:val="00B32212"/>
    <w:rsid w:val="00B36A3A"/>
    <w:rsid w:val="00B36D2E"/>
    <w:rsid w:val="00B958B7"/>
    <w:rsid w:val="00BC26A0"/>
    <w:rsid w:val="00BE1E7A"/>
    <w:rsid w:val="00BE2D61"/>
    <w:rsid w:val="00C13309"/>
    <w:rsid w:val="00C17598"/>
    <w:rsid w:val="00C244A0"/>
    <w:rsid w:val="00C4172F"/>
    <w:rsid w:val="00C517DA"/>
    <w:rsid w:val="00C65EDC"/>
    <w:rsid w:val="00C727BD"/>
    <w:rsid w:val="00C81461"/>
    <w:rsid w:val="00C9781E"/>
    <w:rsid w:val="00CC092D"/>
    <w:rsid w:val="00CC4528"/>
    <w:rsid w:val="00CE7747"/>
    <w:rsid w:val="00D0377D"/>
    <w:rsid w:val="00D05638"/>
    <w:rsid w:val="00D05A05"/>
    <w:rsid w:val="00D13025"/>
    <w:rsid w:val="00D31389"/>
    <w:rsid w:val="00D32834"/>
    <w:rsid w:val="00D408C5"/>
    <w:rsid w:val="00D41CC9"/>
    <w:rsid w:val="00DC33D4"/>
    <w:rsid w:val="00DD12BF"/>
    <w:rsid w:val="00DE2A46"/>
    <w:rsid w:val="00DF1321"/>
    <w:rsid w:val="00DF59DA"/>
    <w:rsid w:val="00E01305"/>
    <w:rsid w:val="00E33E30"/>
    <w:rsid w:val="00E34471"/>
    <w:rsid w:val="00E443AC"/>
    <w:rsid w:val="00E50E64"/>
    <w:rsid w:val="00E5725E"/>
    <w:rsid w:val="00E71283"/>
    <w:rsid w:val="00E7450E"/>
    <w:rsid w:val="00E75AF7"/>
    <w:rsid w:val="00E96C14"/>
    <w:rsid w:val="00EA36FA"/>
    <w:rsid w:val="00EB0BB4"/>
    <w:rsid w:val="00EB1574"/>
    <w:rsid w:val="00ED585A"/>
    <w:rsid w:val="00EE2A92"/>
    <w:rsid w:val="00EE6637"/>
    <w:rsid w:val="00EF7899"/>
    <w:rsid w:val="00F05DA2"/>
    <w:rsid w:val="00F40919"/>
    <w:rsid w:val="00F51010"/>
    <w:rsid w:val="00F61EE1"/>
    <w:rsid w:val="00F6622F"/>
    <w:rsid w:val="00F70B65"/>
    <w:rsid w:val="00F800C6"/>
    <w:rsid w:val="00FE2A91"/>
    <w:rsid w:val="00FE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7F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aseoprimria">
    <w:name w:val="Título da seção primária"/>
    <w:basedOn w:val="Normal"/>
    <w:qFormat/>
    <w:rsid w:val="0010557F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10557F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10557F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10557F"/>
    <w:rPr>
      <w:color w:val="0000FF"/>
      <w:u w:val="single"/>
    </w:rPr>
  </w:style>
  <w:style w:type="paragraph" w:customStyle="1" w:styleId="Tabla-Texto">
    <w:name w:val="Tabla-Texto"/>
    <w:basedOn w:val="Normal"/>
    <w:rsid w:val="0010557F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1055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557F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055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557F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10557F"/>
    <w:rPr>
      <w:b/>
      <w:bCs/>
    </w:rPr>
  </w:style>
  <w:style w:type="character" w:customStyle="1" w:styleId="apple-style-span">
    <w:name w:val="apple-style-span"/>
    <w:basedOn w:val="Fontepargpadro"/>
    <w:rsid w:val="0010557F"/>
  </w:style>
  <w:style w:type="character" w:customStyle="1" w:styleId="apple-converted-space">
    <w:name w:val="apple-converted-space"/>
    <w:basedOn w:val="Fontepargpadro"/>
    <w:rsid w:val="0010557F"/>
  </w:style>
  <w:style w:type="paragraph" w:styleId="Textodebalo">
    <w:name w:val="Balloon Text"/>
    <w:basedOn w:val="Normal"/>
    <w:link w:val="TextodebaloChar"/>
    <w:uiPriority w:val="99"/>
    <w:semiHidden/>
    <w:unhideWhenUsed/>
    <w:rsid w:val="001055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57F"/>
    <w:rPr>
      <w:rFonts w:ascii="Tahoma" w:eastAsia="Arial Unicode MS" w:hAnsi="Tahoma" w:cs="Tahoma"/>
      <w:kern w:val="1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esco.org/whc/intro-en.ht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923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VEPOP</dc:creator>
  <cp:keywords/>
  <dc:description/>
  <cp:lastModifiedBy>Roger</cp:lastModifiedBy>
  <cp:revision>3</cp:revision>
  <dcterms:created xsi:type="dcterms:W3CDTF">2014-08-01T21:25:00Z</dcterms:created>
  <dcterms:modified xsi:type="dcterms:W3CDTF">2014-09-05T00:02:00Z</dcterms:modified>
</cp:coreProperties>
</file>